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4" w:rsidRDefault="00D064F4" w:rsidP="00D06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25B73" w:rsidTr="007D1399">
        <w:trPr>
          <w:trHeight w:val="9882"/>
        </w:trPr>
        <w:tc>
          <w:tcPr>
            <w:tcW w:w="5306" w:type="dxa"/>
          </w:tcPr>
          <w:p w:rsidR="00925B73" w:rsidRPr="00932EA9" w:rsidRDefault="00925B73" w:rsidP="00925B73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932EA9">
              <w:rPr>
                <w:color w:val="000000"/>
              </w:rPr>
              <w:t>Даже у себя в доме, не у всех хватает времени постоянно заботиться о зеленом насаждении, не говоря уже о недельных разъездах.</w:t>
            </w:r>
          </w:p>
          <w:p w:rsidR="00925B73" w:rsidRPr="00932EA9" w:rsidRDefault="00925B73" w:rsidP="00925B73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932EA9">
              <w:rPr>
                <w:color w:val="000000"/>
              </w:rPr>
              <w:t>Любители домашнего зеленого сада начинают самостоятельно подбирать под себя и выращивать один цветок за другим, пока не найдут подходящие виды.</w:t>
            </w:r>
          </w:p>
          <w:p w:rsidR="00925B73" w:rsidRPr="00932EA9" w:rsidRDefault="001E0688" w:rsidP="00925B73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>
              <w:rPr>
                <w:color w:val="000000"/>
              </w:rPr>
              <w:t>В этой буклете</w:t>
            </w:r>
            <w:r w:rsidR="00925B73" w:rsidRPr="00932EA9">
              <w:rPr>
                <w:color w:val="000000"/>
              </w:rPr>
              <w:t xml:space="preserve"> мы постараемся ускорить и упростить ваши старания и предоставим самые неприхотливые комнатные растения, а также обильно – цветущие сорта.</w:t>
            </w:r>
          </w:p>
          <w:p w:rsidR="00925B73" w:rsidRPr="00932EA9" w:rsidRDefault="00C92C43" w:rsidP="00925B73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1336040</wp:posOffset>
                  </wp:positionV>
                  <wp:extent cx="2905125" cy="2381250"/>
                  <wp:effectExtent l="19050" t="0" r="9525" b="0"/>
                  <wp:wrapThrough wrapText="bothSides">
                    <wp:wrapPolygon edited="0">
                      <wp:start x="-142" y="0"/>
                      <wp:lineTo x="-142" y="21427"/>
                      <wp:lineTo x="21671" y="21427"/>
                      <wp:lineTo x="21671" y="0"/>
                      <wp:lineTo x="-142" y="0"/>
                    </wp:wrapPolygon>
                  </wp:wrapThrough>
                  <wp:docPr id="19" name="Рисунок 19" descr="Самые неприхотливые комнатные раст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амые неприхотливые комнатные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B73" w:rsidRPr="00932EA9">
              <w:rPr>
                <w:color w:val="000000"/>
              </w:rPr>
              <w:t>Основные требования к неприхотливым растениям: редкие поливы, иногда удобрять, не регулярно поливать, не обязательное опрыскивание и не требователен к влажности и особым температурным показателям, и главное максимум цветения и декоративности.</w:t>
            </w:r>
          </w:p>
          <w:p w:rsidR="00925B73" w:rsidRDefault="00925B73" w:rsidP="00BA34E4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D0D0D"/>
                <w:sz w:val="28"/>
              </w:rPr>
            </w:pPr>
          </w:p>
        </w:tc>
        <w:tc>
          <w:tcPr>
            <w:tcW w:w="5307" w:type="dxa"/>
          </w:tcPr>
          <w:p w:rsidR="00925B73" w:rsidRPr="00BA34E4" w:rsidRDefault="00932EA9" w:rsidP="00BA34E4">
            <w:pPr>
              <w:pStyle w:val="a6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</w:rPr>
            </w:pPr>
            <w:r w:rsidRPr="00BA34E4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48260</wp:posOffset>
                  </wp:positionV>
                  <wp:extent cx="1924050" cy="1695450"/>
                  <wp:effectExtent l="19050" t="0" r="0" b="0"/>
                  <wp:wrapThrough wrapText="bothSides">
                    <wp:wrapPolygon edited="0">
                      <wp:start x="-214" y="0"/>
                      <wp:lineTo x="-214" y="21357"/>
                      <wp:lineTo x="21600" y="21357"/>
                      <wp:lineTo x="21600" y="0"/>
                      <wp:lineTo x="-214" y="0"/>
                    </wp:wrapPolygon>
                  </wp:wrapThrough>
                  <wp:docPr id="1" name="Рисунок 10" descr="https://greenerydom.ru/images/neprihotlivye-drac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reenerydom.ru/images/neprihotlivye-drac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925B73" w:rsidRPr="00BA34E4">
                <w:rPr>
                  <w:rStyle w:val="a7"/>
                  <w:color w:val="006600"/>
                </w:rPr>
                <w:t>Драцена</w:t>
              </w:r>
            </w:hyperlink>
            <w:r w:rsidR="00925B73" w:rsidRPr="00BA34E4">
              <w:rPr>
                <w:color w:val="000000"/>
              </w:rPr>
              <w:t xml:space="preserve"> – неприхотливое растение семейства агавовых. </w:t>
            </w:r>
          </w:p>
          <w:p w:rsidR="00925B73" w:rsidRPr="00BA34E4" w:rsidRDefault="00DD0B30" w:rsidP="00DD0B30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-2114550</wp:posOffset>
                  </wp:positionH>
                  <wp:positionV relativeFrom="paragraph">
                    <wp:posOffset>2877185</wp:posOffset>
                  </wp:positionV>
                  <wp:extent cx="1504950" cy="1390650"/>
                  <wp:effectExtent l="19050" t="0" r="0" b="0"/>
                  <wp:wrapThrough wrapText="bothSides">
                    <wp:wrapPolygon edited="0">
                      <wp:start x="-273" y="0"/>
                      <wp:lineTo x="-273" y="21304"/>
                      <wp:lineTo x="21600" y="21304"/>
                      <wp:lineTo x="21600" y="0"/>
                      <wp:lineTo x="-273" y="0"/>
                    </wp:wrapPolygon>
                  </wp:wrapThrough>
                  <wp:docPr id="13" name="Рисунок 13" descr="https://greenerydom.ru/images/neprihotlivye-fik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reenerydom.ru/images/neprihotlivye-fik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B73" w:rsidRPr="00BA34E4">
              <w:rPr>
                <w:color w:val="000000"/>
              </w:rPr>
              <w:t>Примерный полив 1-2 раза в неделю. Если вы забудете полить, драцена прекрасно перенесет сухой климат на протяжении 7-10 дней. Содержат ради декоративной листвы. Обеспечьте умеренную температуру и рассеянный свет и растение долго и счастливо будет расти. В регулярной пересадке не нуждается.</w:t>
            </w:r>
            <w:r w:rsidR="004D2FC7">
              <w:rPr>
                <w:color w:val="000000"/>
              </w:rPr>
              <w:t xml:space="preserve"> </w:t>
            </w:r>
            <w:r w:rsidR="00925B73" w:rsidRPr="00BA34E4">
              <w:rPr>
                <w:color w:val="000000"/>
              </w:rPr>
              <w:t>Один из недостатков – сильных запах, иногда люди не выдерживают его, и приходится выставлять горшок на открытый воздух. Температура содержания 10-27 градусов.</w:t>
            </w:r>
          </w:p>
          <w:p w:rsidR="00DD0B30" w:rsidRPr="00BA34E4" w:rsidRDefault="00925B73" w:rsidP="00DD0B30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rPr>
                <w:color w:val="000000"/>
              </w:rPr>
            </w:pPr>
            <w:r w:rsidRPr="00BA34E4">
              <w:rPr>
                <w:noProof/>
              </w:rPr>
              <w:t xml:space="preserve"> </w:t>
            </w:r>
            <w:r w:rsidR="00DD0B30" w:rsidRPr="00BA34E4">
              <w:rPr>
                <w:color w:val="000000"/>
              </w:rPr>
              <w:t>Высокорослое декоративное растение. Фикус неприхотлив в уходе, но в зависимости от сорта существует ряд трудностей. Листья фикусов лечебные, их используют для лечения кожных заболеваний.</w:t>
            </w:r>
          </w:p>
          <w:p w:rsidR="00925B73" w:rsidRPr="000022B9" w:rsidRDefault="00DD0B30" w:rsidP="000022B9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BA34E4">
              <w:rPr>
                <w:color w:val="000000"/>
              </w:rPr>
              <w:t>Поливают по мере просыхания верхнего слоя грунта, 1-2 раза в неделю. С наступлением зимы, полив значительно сокращают. Время от времени листья протирают от пыли.</w:t>
            </w:r>
          </w:p>
        </w:tc>
        <w:tc>
          <w:tcPr>
            <w:tcW w:w="5307" w:type="dxa"/>
          </w:tcPr>
          <w:p w:rsidR="00DD0B30" w:rsidRPr="004D2FC7" w:rsidRDefault="00DD0B30" w:rsidP="00DD0B30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4D2FC7">
              <w:rPr>
                <w:color w:val="000000"/>
              </w:rPr>
              <w:t>Одно из популярных комнатных растений благодаря лечебному соку листьев. Мощные стеблевые листья способны запастись большим количеством влаги, подобно другим суккулентам.</w:t>
            </w:r>
          </w:p>
          <w:p w:rsidR="00DD0B30" w:rsidRPr="004D2FC7" w:rsidRDefault="00DD0B30" w:rsidP="00DD0B30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4D2FC7">
              <w:rPr>
                <w:color w:val="000000"/>
              </w:rPr>
              <w:t>Кроме лечебных свойств, растение не прихотливо в уходе, не нуждается в опрыскивании и частом поливе. Летом поливают раз в неделю, зимой раз в месяц. Пересаживают примерно 1 раз на 3 года. Прекрасно растет в сухом климате.</w:t>
            </w:r>
          </w:p>
          <w:p w:rsidR="00DD0B30" w:rsidRPr="004D2FC7" w:rsidRDefault="00DD0B30" w:rsidP="00DD0B30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4D2FC7">
              <w:rPr>
                <w:color w:val="000000"/>
              </w:rPr>
              <w:t>Из недостатков – боится попадания прямых солнечных лучей. Алоэ может расти как на подоконнике, так и в середине помещения.</w:t>
            </w:r>
          </w:p>
          <w:p w:rsidR="00DD0B30" w:rsidRPr="004D2FC7" w:rsidRDefault="004D2FC7" w:rsidP="00DD0B30">
            <w:pPr>
              <w:pStyle w:val="a6"/>
              <w:shd w:val="clear" w:color="auto" w:fill="FFFFFF"/>
              <w:spacing w:before="0" w:beforeAutospacing="0" w:after="0" w:afterAutospacing="0" w:line="312" w:lineRule="atLeast"/>
              <w:ind w:firstLine="24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951230</wp:posOffset>
                  </wp:positionV>
                  <wp:extent cx="1914525" cy="1638300"/>
                  <wp:effectExtent l="19050" t="0" r="9525" b="0"/>
                  <wp:wrapThrough wrapText="bothSides">
                    <wp:wrapPolygon edited="0">
                      <wp:start x="-215" y="0"/>
                      <wp:lineTo x="-215" y="21349"/>
                      <wp:lineTo x="21707" y="21349"/>
                      <wp:lineTo x="21707" y="0"/>
                      <wp:lineTo x="-215" y="0"/>
                    </wp:wrapPolygon>
                  </wp:wrapThrough>
                  <wp:docPr id="16" name="Рисунок 16" descr="https://greenerydom.ru/images/neprihotlivye-al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reenerydom.ru/images/neprihotlivye-al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B30" w:rsidRPr="004D2FC7">
              <w:rPr>
                <w:color w:val="000000"/>
              </w:rPr>
              <w:t>В медицине используют только один сорт </w:t>
            </w:r>
            <w:hyperlink r:id="rId12" w:history="1">
              <w:r w:rsidR="00DD0B30" w:rsidRPr="004D2FC7">
                <w:rPr>
                  <w:rStyle w:val="a7"/>
                  <w:color w:val="006600"/>
                </w:rPr>
                <w:t>Алоэ вера</w:t>
              </w:r>
            </w:hyperlink>
            <w:r w:rsidR="00DD0B30" w:rsidRPr="004D2FC7">
              <w:rPr>
                <w:color w:val="000000"/>
              </w:rPr>
              <w:t>. Рост средний. Зимой минимальные температурные показатели 10 градусов, летом выдерживает до 27 градусов.</w:t>
            </w:r>
          </w:p>
          <w:p w:rsidR="00925B73" w:rsidRPr="00BA34E4" w:rsidRDefault="00925B73" w:rsidP="00DD0B30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D0D0D"/>
                <w:sz w:val="28"/>
              </w:rPr>
            </w:pPr>
          </w:p>
        </w:tc>
      </w:tr>
    </w:tbl>
    <w:p w:rsidR="00BA34E4" w:rsidRDefault="00BA34E4" w:rsidP="00D06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D064F4" w:rsidTr="007D1399">
        <w:tc>
          <w:tcPr>
            <w:tcW w:w="5306" w:type="dxa"/>
          </w:tcPr>
          <w:p w:rsidR="00C92C43" w:rsidRDefault="00C92C43" w:rsidP="00FE45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0688" w:rsidRDefault="001E0688" w:rsidP="001E06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8"/>
                <w:lang w:eastAsia="ru-RU"/>
              </w:rPr>
            </w:pPr>
            <w:r w:rsidRPr="003A6EB4">
              <w:rPr>
                <w:rFonts w:ascii="Times New Roman" w:eastAsia="Times New Roman" w:hAnsi="Times New Roman" w:cs="Times New Roman"/>
                <w:b/>
                <w:i/>
                <w:color w:val="0D0D0D"/>
                <w:sz w:val="28"/>
                <w:lang w:eastAsia="ru-RU"/>
              </w:rPr>
              <w:t xml:space="preserve">Неприхотливые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/>
                <w:sz w:val="28"/>
                <w:lang w:eastAsia="ru-RU"/>
              </w:rPr>
              <w:t xml:space="preserve">растения, </w:t>
            </w:r>
            <w:r w:rsidRPr="003A6EB4">
              <w:rPr>
                <w:rFonts w:ascii="Times New Roman" w:eastAsia="Times New Roman" w:hAnsi="Times New Roman" w:cs="Times New Roman"/>
                <w:b/>
                <w:i/>
                <w:color w:val="0D0D0D"/>
                <w:sz w:val="28"/>
                <w:lang w:eastAsia="ru-RU"/>
              </w:rPr>
              <w:t>не  требующие ухода</w:t>
            </w:r>
          </w:p>
          <w:p w:rsidR="001E0688" w:rsidRPr="002B3A00" w:rsidRDefault="001E0688" w:rsidP="001E0688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2B3A00">
              <w:rPr>
                <w:color w:val="000000"/>
              </w:rPr>
              <w:t>Для начинающих садоводов, или людей в частых отъездах, прекрасно подойдут самые неприхотливые комнатные растения, список которых мы предоставили ниже. Наверняка многие сталкивались с проблемой засохших цветов в горшке. И не всегда виной тому садовод. Частые разъезды или рабочие моменты не позволяют вовремя подлить или удобрить растение. В жаркие дни многие комнатные цветы нуждаются в регулярном опрыскивании, что порой довольно трудно осуществить, некоторые сорта опрыскивают по 2-3 раза в день, другие же очень требовательны к солнечному освещению и необходимо постоянно притенять в обеденное время.</w:t>
            </w:r>
          </w:p>
          <w:p w:rsidR="001E0688" w:rsidRPr="002B3A00" w:rsidRDefault="001E0688" w:rsidP="001E0688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00000"/>
              </w:rPr>
            </w:pPr>
            <w:r w:rsidRPr="002B3A00">
              <w:rPr>
                <w:color w:val="000000"/>
              </w:rPr>
              <w:t>Работники офиса на это попросту не имеют времени, а красивое цветение хочется, особенно для очищения воздуха в местах скопления компьютерной техники и работающего персонала. Уходя на выходные дни, офис закрывается, и ухаживать за растениями попросту некому.</w:t>
            </w:r>
          </w:p>
          <w:p w:rsidR="002B3A00" w:rsidRPr="002B3A00" w:rsidRDefault="002B3A00" w:rsidP="00FE4513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D0D0D"/>
                <w:sz w:val="28"/>
              </w:rPr>
            </w:pPr>
          </w:p>
        </w:tc>
        <w:tc>
          <w:tcPr>
            <w:tcW w:w="5307" w:type="dxa"/>
          </w:tcPr>
          <w:p w:rsidR="000022B9" w:rsidRDefault="000022B9" w:rsidP="00C92C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На окне моём цветочки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Очень весело живут.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Словно в маленьком </w:t>
            </w:r>
            <w:proofErr w:type="spellStart"/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садочке</w:t>
            </w:r>
            <w:proofErr w:type="spellEnd"/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Очутились они тут.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Декабрист разросся классно,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Занял много места здесь.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Каланхоэ</w:t>
            </w:r>
            <w:proofErr w:type="spellEnd"/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 шапкой красной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Хочет вновь уже </w:t>
            </w:r>
            <w:proofErr w:type="spellStart"/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расцвесть</w:t>
            </w:r>
            <w:proofErr w:type="spellEnd"/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.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Вот герань в горшке белеет,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Толстолобик толст как дуб.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Здесь алоэ зеленеет,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И фиалки все цветут.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Распустились как-то сразу,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Очень много красок в них.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То-то радостно мне глазу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От красоток расписных.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Обо всех об них забочусь,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Поливаю строго в срок.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Только я встаю короче,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Сразу же бегу в садок.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Разговариваю нежно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С каждым я своим цветком.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И они цветут безбрежно,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Нежатся в тепле моём.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Хорошо моим цветочкам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На окне уютном жить,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Жизнь давать другим росточкам,</w:t>
            </w:r>
            <w:r w:rsidRPr="00D064F4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br/>
            </w: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Радость в дом мой приносить!</w:t>
            </w:r>
          </w:p>
          <w:p w:rsidR="003A6EB4" w:rsidRPr="00D064F4" w:rsidRDefault="003A6EB4" w:rsidP="00C92C4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C43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Галкина Людмила</w:t>
            </w:r>
          </w:p>
          <w:p w:rsidR="00D064F4" w:rsidRDefault="00D064F4" w:rsidP="00D064F4">
            <w:pPr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</w:p>
        </w:tc>
        <w:tc>
          <w:tcPr>
            <w:tcW w:w="5307" w:type="dxa"/>
          </w:tcPr>
          <w:p w:rsidR="000022B9" w:rsidRDefault="000022B9" w:rsidP="00C92C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8"/>
                <w:lang w:eastAsia="ru-RU"/>
              </w:rPr>
            </w:pPr>
          </w:p>
          <w:p w:rsidR="001E0688" w:rsidRPr="007D1399" w:rsidRDefault="001E0688" w:rsidP="001E06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399">
              <w:rPr>
                <w:rFonts w:ascii="Times New Roman" w:hAnsi="Times New Roman" w:cs="Times New Roman"/>
                <w:b/>
                <w:sz w:val="36"/>
                <w:szCs w:val="36"/>
              </w:rPr>
              <w:t>МАДОУ д/с №121</w:t>
            </w:r>
          </w:p>
          <w:p w:rsidR="001E0688" w:rsidRDefault="001E0688" w:rsidP="001E06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0688" w:rsidRPr="003A6EB4" w:rsidRDefault="001E0688" w:rsidP="001E06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6EB4">
              <w:rPr>
                <w:rFonts w:ascii="Times New Roman" w:hAnsi="Times New Roman" w:cs="Times New Roman"/>
                <w:b/>
                <w:sz w:val="36"/>
                <w:szCs w:val="36"/>
              </w:rPr>
              <w:t>Буклет - памятка</w:t>
            </w:r>
          </w:p>
          <w:p w:rsidR="001E0688" w:rsidRPr="003A6EB4" w:rsidRDefault="001E0688" w:rsidP="001E06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0688" w:rsidRPr="002B3A00" w:rsidRDefault="001E0688" w:rsidP="001E0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Pr="003A6EB4">
              <w:rPr>
                <w:rFonts w:ascii="Times New Roman" w:hAnsi="Times New Roman" w:cs="Times New Roman"/>
                <w:b/>
                <w:sz w:val="36"/>
                <w:szCs w:val="36"/>
              </w:rPr>
              <w:t>Заботимся о комнатных растениях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064F4" w:rsidRDefault="001E0688" w:rsidP="001E0688">
            <w:pPr>
              <w:pStyle w:val="a6"/>
              <w:shd w:val="clear" w:color="auto" w:fill="FFFFFF"/>
              <w:spacing w:before="120" w:beforeAutospacing="0" w:after="120" w:afterAutospacing="0" w:line="312" w:lineRule="atLeast"/>
              <w:ind w:firstLine="24"/>
              <w:rPr>
                <w:color w:val="0D0D0D"/>
                <w:sz w:val="28"/>
              </w:rPr>
            </w:pPr>
            <w:r>
              <w:rPr>
                <w:noProof/>
                <w:color w:val="0D0D0D"/>
                <w:sz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714375</wp:posOffset>
                  </wp:positionV>
                  <wp:extent cx="3081020" cy="2057400"/>
                  <wp:effectExtent l="19050" t="0" r="5080" b="0"/>
                  <wp:wrapThrough wrapText="bothSides">
                    <wp:wrapPolygon edited="0">
                      <wp:start x="-134" y="0"/>
                      <wp:lineTo x="-134" y="21400"/>
                      <wp:lineTo x="21636" y="21400"/>
                      <wp:lineTo x="21636" y="0"/>
                      <wp:lineTo x="-134" y="0"/>
                    </wp:wrapPolygon>
                  </wp:wrapThrough>
                  <wp:docPr id="2" name="Рисунок 7" descr="https://domashniecvety.ru/wp-content/uploads/6/5/2/652c7a0a5a2c2862033dfb2c8c9186c0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mashniecvety.ru/wp-content/uploads/6/5/2/652c7a0a5a2c2862033dfb2c8c9186c0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0322" w:rsidRDefault="003B0322" w:rsidP="00C86AC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25B73" w:rsidRPr="00C86AC4" w:rsidRDefault="00925B73" w:rsidP="000022B9">
      <w:pPr>
        <w:rPr>
          <w:rFonts w:ascii="Times New Roman" w:hAnsi="Times New Roman" w:cs="Times New Roman"/>
          <w:sz w:val="36"/>
          <w:szCs w:val="36"/>
        </w:rPr>
      </w:pPr>
    </w:p>
    <w:sectPr w:rsidR="00925B73" w:rsidRPr="00C86AC4" w:rsidSect="00C86AC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797"/>
    <w:multiLevelType w:val="multilevel"/>
    <w:tmpl w:val="4818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4705"/>
    <w:multiLevelType w:val="multilevel"/>
    <w:tmpl w:val="86B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086F"/>
    <w:multiLevelType w:val="multilevel"/>
    <w:tmpl w:val="91C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35352"/>
    <w:multiLevelType w:val="multilevel"/>
    <w:tmpl w:val="502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656ED"/>
    <w:multiLevelType w:val="multilevel"/>
    <w:tmpl w:val="351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5144C"/>
    <w:multiLevelType w:val="multilevel"/>
    <w:tmpl w:val="970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1147C"/>
    <w:multiLevelType w:val="multilevel"/>
    <w:tmpl w:val="411E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0027F"/>
    <w:multiLevelType w:val="multilevel"/>
    <w:tmpl w:val="F3E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A0F3F"/>
    <w:multiLevelType w:val="multilevel"/>
    <w:tmpl w:val="5094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B7C1B"/>
    <w:multiLevelType w:val="hybridMultilevel"/>
    <w:tmpl w:val="481E2A78"/>
    <w:lvl w:ilvl="0" w:tplc="8A3A5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A4AEB"/>
    <w:multiLevelType w:val="multilevel"/>
    <w:tmpl w:val="E21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57B83"/>
    <w:multiLevelType w:val="hybridMultilevel"/>
    <w:tmpl w:val="3F2A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22C71"/>
    <w:multiLevelType w:val="multilevel"/>
    <w:tmpl w:val="43F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429EC"/>
    <w:multiLevelType w:val="multilevel"/>
    <w:tmpl w:val="D96E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8005A"/>
    <w:multiLevelType w:val="multilevel"/>
    <w:tmpl w:val="4B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67647"/>
    <w:multiLevelType w:val="multilevel"/>
    <w:tmpl w:val="AF9E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B1817"/>
    <w:multiLevelType w:val="multilevel"/>
    <w:tmpl w:val="9AD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05431"/>
    <w:multiLevelType w:val="multilevel"/>
    <w:tmpl w:val="69F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6641A"/>
    <w:multiLevelType w:val="multilevel"/>
    <w:tmpl w:val="24B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F0C54"/>
    <w:multiLevelType w:val="multilevel"/>
    <w:tmpl w:val="5E5C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C4494"/>
    <w:multiLevelType w:val="hybridMultilevel"/>
    <w:tmpl w:val="29A64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D0C95"/>
    <w:multiLevelType w:val="multilevel"/>
    <w:tmpl w:val="E928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77AD1"/>
    <w:multiLevelType w:val="multilevel"/>
    <w:tmpl w:val="CD3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E11DE"/>
    <w:multiLevelType w:val="multilevel"/>
    <w:tmpl w:val="349C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23"/>
  </w:num>
  <w:num w:numId="7">
    <w:abstractNumId w:val="15"/>
  </w:num>
  <w:num w:numId="8">
    <w:abstractNumId w:val="22"/>
  </w:num>
  <w:num w:numId="9">
    <w:abstractNumId w:val="19"/>
  </w:num>
  <w:num w:numId="10">
    <w:abstractNumId w:val="4"/>
  </w:num>
  <w:num w:numId="11">
    <w:abstractNumId w:val="21"/>
  </w:num>
  <w:num w:numId="12">
    <w:abstractNumId w:val="17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6"/>
  </w:num>
  <w:num w:numId="19">
    <w:abstractNumId w:val="12"/>
  </w:num>
  <w:num w:numId="20">
    <w:abstractNumId w:val="3"/>
  </w:num>
  <w:num w:numId="21">
    <w:abstractNumId w:val="7"/>
  </w:num>
  <w:num w:numId="22">
    <w:abstractNumId w:val="18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2"/>
  </w:compat>
  <w:rsids>
    <w:rsidRoot w:val="007F5F97"/>
    <w:rsid w:val="000022B9"/>
    <w:rsid w:val="000069D2"/>
    <w:rsid w:val="00030C11"/>
    <w:rsid w:val="00042B07"/>
    <w:rsid w:val="00043F14"/>
    <w:rsid w:val="00051A10"/>
    <w:rsid w:val="00097FAF"/>
    <w:rsid w:val="000B641C"/>
    <w:rsid w:val="000F45EF"/>
    <w:rsid w:val="0011161A"/>
    <w:rsid w:val="00113CA0"/>
    <w:rsid w:val="00122806"/>
    <w:rsid w:val="001269BF"/>
    <w:rsid w:val="0013707F"/>
    <w:rsid w:val="0014222B"/>
    <w:rsid w:val="001516FA"/>
    <w:rsid w:val="00153DF8"/>
    <w:rsid w:val="001B4562"/>
    <w:rsid w:val="001D756E"/>
    <w:rsid w:val="001E0688"/>
    <w:rsid w:val="00222867"/>
    <w:rsid w:val="00260D0C"/>
    <w:rsid w:val="0029550E"/>
    <w:rsid w:val="002A05EA"/>
    <w:rsid w:val="002A46CA"/>
    <w:rsid w:val="002B3A00"/>
    <w:rsid w:val="002C1CF4"/>
    <w:rsid w:val="002C74D3"/>
    <w:rsid w:val="002E17F3"/>
    <w:rsid w:val="003143B6"/>
    <w:rsid w:val="003948CD"/>
    <w:rsid w:val="003A6EB4"/>
    <w:rsid w:val="003B0322"/>
    <w:rsid w:val="003B4779"/>
    <w:rsid w:val="003B5F08"/>
    <w:rsid w:val="003C25EC"/>
    <w:rsid w:val="003C2FF1"/>
    <w:rsid w:val="003C6E55"/>
    <w:rsid w:val="003D39D1"/>
    <w:rsid w:val="003E5560"/>
    <w:rsid w:val="00413BB3"/>
    <w:rsid w:val="0043142E"/>
    <w:rsid w:val="0045082C"/>
    <w:rsid w:val="004C0207"/>
    <w:rsid w:val="004D16C9"/>
    <w:rsid w:val="004D2FC7"/>
    <w:rsid w:val="004E297C"/>
    <w:rsid w:val="00522321"/>
    <w:rsid w:val="005376AA"/>
    <w:rsid w:val="00542ECE"/>
    <w:rsid w:val="00543727"/>
    <w:rsid w:val="00561AB1"/>
    <w:rsid w:val="00575ABE"/>
    <w:rsid w:val="006379F5"/>
    <w:rsid w:val="00660F61"/>
    <w:rsid w:val="00677485"/>
    <w:rsid w:val="006A5E93"/>
    <w:rsid w:val="006C0EF0"/>
    <w:rsid w:val="006C2534"/>
    <w:rsid w:val="006C4DCE"/>
    <w:rsid w:val="006C5AE1"/>
    <w:rsid w:val="006D5B20"/>
    <w:rsid w:val="00704E3E"/>
    <w:rsid w:val="00717EF6"/>
    <w:rsid w:val="007251A3"/>
    <w:rsid w:val="0076027C"/>
    <w:rsid w:val="007661B5"/>
    <w:rsid w:val="00790D99"/>
    <w:rsid w:val="007D1399"/>
    <w:rsid w:val="007F5F97"/>
    <w:rsid w:val="0082423A"/>
    <w:rsid w:val="008314CD"/>
    <w:rsid w:val="008B1DB8"/>
    <w:rsid w:val="008C79A9"/>
    <w:rsid w:val="008F538C"/>
    <w:rsid w:val="009053AA"/>
    <w:rsid w:val="00925B73"/>
    <w:rsid w:val="00932EA9"/>
    <w:rsid w:val="00953838"/>
    <w:rsid w:val="00954806"/>
    <w:rsid w:val="0095567B"/>
    <w:rsid w:val="00966EED"/>
    <w:rsid w:val="00A1271A"/>
    <w:rsid w:val="00A2281C"/>
    <w:rsid w:val="00A36922"/>
    <w:rsid w:val="00A36F69"/>
    <w:rsid w:val="00A417EF"/>
    <w:rsid w:val="00AA1B70"/>
    <w:rsid w:val="00AA537E"/>
    <w:rsid w:val="00AA7371"/>
    <w:rsid w:val="00AC7A9B"/>
    <w:rsid w:val="00B63542"/>
    <w:rsid w:val="00B66BAF"/>
    <w:rsid w:val="00BA16C2"/>
    <w:rsid w:val="00BA34E4"/>
    <w:rsid w:val="00BC7D22"/>
    <w:rsid w:val="00BE149E"/>
    <w:rsid w:val="00BE2C02"/>
    <w:rsid w:val="00BE51EE"/>
    <w:rsid w:val="00BF6557"/>
    <w:rsid w:val="00C406C8"/>
    <w:rsid w:val="00C62618"/>
    <w:rsid w:val="00C72E33"/>
    <w:rsid w:val="00C813A2"/>
    <w:rsid w:val="00C86AC4"/>
    <w:rsid w:val="00C90EE3"/>
    <w:rsid w:val="00C91009"/>
    <w:rsid w:val="00C92C43"/>
    <w:rsid w:val="00CB244A"/>
    <w:rsid w:val="00CD72EA"/>
    <w:rsid w:val="00CD7DA6"/>
    <w:rsid w:val="00CF2E8F"/>
    <w:rsid w:val="00CF31DD"/>
    <w:rsid w:val="00CF3C4A"/>
    <w:rsid w:val="00D064F4"/>
    <w:rsid w:val="00D15B34"/>
    <w:rsid w:val="00D26CD8"/>
    <w:rsid w:val="00D44278"/>
    <w:rsid w:val="00D4721A"/>
    <w:rsid w:val="00D962DA"/>
    <w:rsid w:val="00DB1063"/>
    <w:rsid w:val="00DC3400"/>
    <w:rsid w:val="00DD0B30"/>
    <w:rsid w:val="00E15D18"/>
    <w:rsid w:val="00E44E90"/>
    <w:rsid w:val="00E52750"/>
    <w:rsid w:val="00EB761F"/>
    <w:rsid w:val="00F12A6F"/>
    <w:rsid w:val="00F512A4"/>
    <w:rsid w:val="00F623BF"/>
    <w:rsid w:val="00F72C5A"/>
    <w:rsid w:val="00F92E36"/>
    <w:rsid w:val="00FB388B"/>
    <w:rsid w:val="00FC6DC1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5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F53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23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5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5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6">
    <w:name w:val="c6"/>
    <w:basedOn w:val="a0"/>
    <w:rsid w:val="008F538C"/>
  </w:style>
  <w:style w:type="paragraph" w:customStyle="1" w:styleId="c3">
    <w:name w:val="c3"/>
    <w:basedOn w:val="a"/>
    <w:rsid w:val="008F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38C"/>
  </w:style>
  <w:style w:type="character" w:customStyle="1" w:styleId="c5">
    <w:name w:val="c5"/>
    <w:basedOn w:val="a0"/>
    <w:rsid w:val="008F538C"/>
  </w:style>
  <w:style w:type="paragraph" w:customStyle="1" w:styleId="c4">
    <w:name w:val="c4"/>
    <w:basedOn w:val="a"/>
    <w:rsid w:val="00CF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1DD"/>
  </w:style>
  <w:style w:type="character" w:customStyle="1" w:styleId="c1">
    <w:name w:val="c1"/>
    <w:basedOn w:val="a0"/>
    <w:rsid w:val="00CF31DD"/>
  </w:style>
  <w:style w:type="paragraph" w:customStyle="1" w:styleId="c323">
    <w:name w:val="c32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4">
    <w:name w:val="c274"/>
    <w:basedOn w:val="a0"/>
    <w:rsid w:val="000B641C"/>
  </w:style>
  <w:style w:type="paragraph" w:customStyle="1" w:styleId="c97">
    <w:name w:val="c9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B641C"/>
  </w:style>
  <w:style w:type="character" w:customStyle="1" w:styleId="c342">
    <w:name w:val="c342"/>
    <w:basedOn w:val="a0"/>
    <w:rsid w:val="000B641C"/>
  </w:style>
  <w:style w:type="paragraph" w:customStyle="1" w:styleId="c83">
    <w:name w:val="c8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6">
    <w:name w:val="c76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0B641C"/>
  </w:style>
  <w:style w:type="paragraph" w:customStyle="1" w:styleId="c428">
    <w:name w:val="c428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7">
    <w:name w:val="c52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3">
    <w:name w:val="c38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0B641C"/>
  </w:style>
  <w:style w:type="paragraph" w:customStyle="1" w:styleId="c580">
    <w:name w:val="c580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5">
    <w:name w:val="c70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6">
    <w:name w:val="c52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5">
    <w:name w:val="c68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B641C"/>
  </w:style>
  <w:style w:type="paragraph" w:customStyle="1" w:styleId="c544">
    <w:name w:val="c54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7">
    <w:name w:val="c95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4">
    <w:name w:val="c91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4">
    <w:name w:val="c39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3">
    <w:name w:val="c72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5">
    <w:name w:val="c72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7">
    <w:name w:val="c50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2">
    <w:name w:val="c70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5">
    <w:name w:val="c64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5">
    <w:name w:val="c58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7">
    <w:name w:val="c33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9">
    <w:name w:val="c52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0">
    <w:name w:val="c780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5">
    <w:name w:val="c48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3">
    <w:name w:val="c39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2">
    <w:name w:val="c39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6">
    <w:name w:val="c55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6">
    <w:name w:val="c49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9">
    <w:name w:val="c28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4">
    <w:name w:val="c86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7">
    <w:name w:val="c45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7">
    <w:name w:val="c62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2">
    <w:name w:val="c47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7">
    <w:name w:val="c39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8">
    <w:name w:val="c618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3">
    <w:name w:val="c47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6">
    <w:name w:val="c60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9">
    <w:name w:val="c47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6">
    <w:name w:val="c916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7">
    <w:name w:val="c177"/>
    <w:basedOn w:val="a0"/>
    <w:rsid w:val="000B641C"/>
  </w:style>
  <w:style w:type="character" w:customStyle="1" w:styleId="c518">
    <w:name w:val="c518"/>
    <w:basedOn w:val="a0"/>
    <w:rsid w:val="000B641C"/>
  </w:style>
  <w:style w:type="paragraph" w:customStyle="1" w:styleId="c312">
    <w:name w:val="c31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2">
    <w:name w:val="c78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2">
    <w:name w:val="c53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9">
    <w:name w:val="c40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2">
    <w:name w:val="c54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4">
    <w:name w:val="c62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9">
    <w:name w:val="c609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1">
    <w:name w:val="c82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2">
    <w:name w:val="c89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2">
    <w:name w:val="c82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5">
    <w:name w:val="c345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2">
    <w:name w:val="c612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4">
    <w:name w:val="c584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3">
    <w:name w:val="c263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1">
    <w:name w:val="c671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0B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3">
    <w:name w:val="c213"/>
    <w:basedOn w:val="a0"/>
    <w:rsid w:val="000B641C"/>
  </w:style>
  <w:style w:type="character" w:styleId="a7">
    <w:name w:val="Hyperlink"/>
    <w:basedOn w:val="a0"/>
    <w:uiPriority w:val="99"/>
    <w:semiHidden/>
    <w:unhideWhenUsed/>
    <w:rsid w:val="000F45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3C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">
    <w:name w:val="Заголовок1"/>
    <w:basedOn w:val="a0"/>
    <w:rsid w:val="00CF3C4A"/>
  </w:style>
  <w:style w:type="table" w:styleId="a8">
    <w:name w:val="Table Grid"/>
    <w:basedOn w:val="a1"/>
    <w:uiPriority w:val="39"/>
    <w:rsid w:val="001D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7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7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7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77485"/>
  </w:style>
  <w:style w:type="paragraph" w:customStyle="1" w:styleId="c8">
    <w:name w:val="c8"/>
    <w:basedOn w:val="a"/>
    <w:rsid w:val="006C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C2534"/>
  </w:style>
  <w:style w:type="paragraph" w:customStyle="1" w:styleId="c16">
    <w:name w:val="c16"/>
    <w:basedOn w:val="a"/>
    <w:rsid w:val="006C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6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332">
          <w:marLeft w:val="0"/>
          <w:marRight w:val="0"/>
          <w:marTop w:val="0"/>
          <w:marBottom w:val="3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72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greenerydom.ru/alo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greenerydom.ru/dracena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0C50-71DF-4010-A0A8-E6DDB4BA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2022-07-27T03:07:00Z</cp:lastPrinted>
  <dcterms:created xsi:type="dcterms:W3CDTF">2021-11-22T09:09:00Z</dcterms:created>
  <dcterms:modified xsi:type="dcterms:W3CDTF">2022-07-27T03:07:00Z</dcterms:modified>
</cp:coreProperties>
</file>