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F9D4" w14:textId="19F41228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Конспект занятия по </w:t>
      </w:r>
      <w:hyperlink r:id="rId4" w:tooltip="Социально-экономическое развитие" w:history="1">
        <w:r w:rsidRPr="00CF2EA9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социально-коммуникативному развитию</w:t>
        </w:r>
      </w:hyperlink>
      <w:bookmarkStart w:id="0" w:name="_GoBack"/>
      <w:bookmarkEnd w:id="0"/>
      <w:r w:rsidRPr="00CF2EA9">
        <w:rPr>
          <w:b/>
          <w:bCs/>
          <w:sz w:val="28"/>
          <w:szCs w:val="28"/>
          <w:bdr w:val="none" w:sz="0" w:space="0" w:color="auto" w:frame="1"/>
        </w:rPr>
        <w:t xml:space="preserve"> в средней группе</w:t>
      </w:r>
    </w:p>
    <w:p w14:paraId="60FD07CA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по теме «Юный пешеход».</w:t>
      </w:r>
    </w:p>
    <w:p w14:paraId="114E3A6E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Цель:</w:t>
      </w:r>
      <w:r w:rsidRPr="00CF2EA9">
        <w:rPr>
          <w:sz w:val="28"/>
          <w:szCs w:val="28"/>
        </w:rPr>
        <w:t> закрепить знания о безопасном поведении на проезжей части дорог.</w:t>
      </w:r>
    </w:p>
    <w:p w14:paraId="0124463C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Задачи:</w:t>
      </w:r>
    </w:p>
    <w:p w14:paraId="67A72F15" w14:textId="13DC073D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1. Закрепить с детьми названия транспорта, которые чаще встречаются на дороге; закрепить представления о значении светофора и его сигналах; дать детям первоначальные представления о дорожных знаках таких как: «зебра», «подземный переход», «остановка </w:t>
      </w:r>
      <w:hyperlink r:id="rId5" w:tooltip="Общественный транспорт" w:history="1">
        <w:r w:rsidRPr="00CF2EA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общественного транспорта</w:t>
        </w:r>
      </w:hyperlink>
      <w:r w:rsidRPr="00CF2EA9">
        <w:rPr>
          <w:sz w:val="28"/>
          <w:szCs w:val="28"/>
        </w:rPr>
        <w:t>»; закрепить знания о правилах перехода проезжей части. </w:t>
      </w:r>
      <w:r w:rsidRPr="00CF2EA9">
        <w:rPr>
          <w:sz w:val="28"/>
          <w:szCs w:val="28"/>
        </w:rPr>
        <w:br/>
        <w:t>2. Формировать умение ориентироваться в основных дорожных знаках; развивать ориентирование (влево - вправо, вверх - вниз); развивать у детей память, внимание.</w:t>
      </w:r>
      <w:r w:rsidRPr="00CF2EA9">
        <w:rPr>
          <w:sz w:val="28"/>
          <w:szCs w:val="28"/>
        </w:rPr>
        <w:br/>
        <w:t>3. Воспитывать общую культуру поведения на улице; уважение к окружающим, умение быть внимательным. </w:t>
      </w:r>
    </w:p>
    <w:p w14:paraId="13C616D1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Оборудование:</w:t>
      </w:r>
    </w:p>
    <w:p w14:paraId="31661B3B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Макет светофора, макеты дорожных знаков, макет проезжей части с пешеходным переходом, транспорт, картинки с изображением улицы и различных ситуаций на дороге, картинки с изображением дорожных знаков.</w:t>
      </w:r>
    </w:p>
    <w:p w14:paraId="352F6EF7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14:paraId="77C0CCF9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Рассматривание картин о дорожных знаках, изучение значения светофорных сигналов, дидактическая игра «Какой это знак?», флэш-карта с записью шума звукового светофора.</w:t>
      </w:r>
    </w:p>
    <w:p w14:paraId="3A846518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Ход занятия:</w:t>
      </w:r>
    </w:p>
    <w:p w14:paraId="04270E48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Дети сидят за большим, общим столом с воспитателем.</w:t>
      </w:r>
    </w:p>
    <w:p w14:paraId="695B9B59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Небольшое разучивание стихотворения о светофоре:</w:t>
      </w:r>
    </w:p>
    <w:p w14:paraId="7A639233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Красный свет-дороги нет,</w:t>
      </w:r>
    </w:p>
    <w:p w14:paraId="58ECABCE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Желтый свет-готов к пути,</w:t>
      </w:r>
    </w:p>
    <w:p w14:paraId="0A87F2A7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А зеленый свет-иди!</w:t>
      </w:r>
    </w:p>
    <w:p w14:paraId="1C74AAF7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CF2EA9">
        <w:rPr>
          <w:sz w:val="28"/>
          <w:szCs w:val="28"/>
        </w:rPr>
        <w:t> Ребята, давайте представим, что нам всем с вами нужно добраться до детского сада, а как же это нам сделать, чтобы было правильно и безопасно. Вот мы выходим на улицу из дома, а нам нужно перейти проезжую часть, как быть?</w:t>
      </w:r>
    </w:p>
    <w:p w14:paraId="42CF8558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Ответы детей:</w:t>
      </w:r>
    </w:p>
    <w:p w14:paraId="2E3B62FA" w14:textId="405AE483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CF2EA9">
        <w:rPr>
          <w:b/>
          <w:bCs/>
          <w:sz w:val="28"/>
          <w:szCs w:val="28"/>
          <w:bdr w:val="none" w:sz="0" w:space="0" w:color="auto" w:frame="1"/>
        </w:rPr>
        <w:t>: для</w:t>
      </w:r>
      <w:r w:rsidRPr="00CF2EA9">
        <w:rPr>
          <w:sz w:val="28"/>
          <w:szCs w:val="28"/>
        </w:rPr>
        <w:t xml:space="preserve"> начала нам нужно отыскать регулируемый перекресток светофором или же пешеходный переход </w:t>
      </w:r>
      <w:r w:rsidRPr="00CF2EA9">
        <w:rPr>
          <w:sz w:val="28"/>
          <w:szCs w:val="28"/>
        </w:rPr>
        <w:t>(мы</w:t>
      </w:r>
      <w:r w:rsidRPr="00CF2EA9">
        <w:rPr>
          <w:sz w:val="28"/>
          <w:szCs w:val="28"/>
        </w:rPr>
        <w:t xml:space="preserve"> ее назовем «зеброй»). А кто из ребят знает, для кого предназначен пешеходный переход и что он значит?</w:t>
      </w:r>
    </w:p>
    <w:p w14:paraId="3750DAC7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Ответы детей:</w:t>
      </w:r>
    </w:p>
    <w:p w14:paraId="33E5C27C" w14:textId="4162A98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CF2EA9">
        <w:rPr>
          <w:b/>
          <w:bCs/>
          <w:sz w:val="28"/>
          <w:szCs w:val="28"/>
          <w:bdr w:val="none" w:sz="0" w:space="0" w:color="auto" w:frame="1"/>
        </w:rPr>
        <w:t>:</w:t>
      </w:r>
      <w:r w:rsidRPr="00CF2EA9">
        <w:rPr>
          <w:sz w:val="28"/>
          <w:szCs w:val="28"/>
        </w:rPr>
        <w:t xml:space="preserve"> и</w:t>
      </w:r>
      <w:r w:rsidRPr="00CF2EA9">
        <w:rPr>
          <w:sz w:val="28"/>
          <w:szCs w:val="28"/>
        </w:rPr>
        <w:t xml:space="preserve"> вот попадается нам навстречу светофор. А что означает светофор и как следовать его сигналам?</w:t>
      </w:r>
    </w:p>
    <w:p w14:paraId="3C2E6DEA" w14:textId="7428425D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А вы, ребята, знаете эти сигналы? </w:t>
      </w:r>
      <w:r w:rsidRPr="00CF2EA9">
        <w:rPr>
          <w:sz w:val="28"/>
          <w:szCs w:val="28"/>
        </w:rPr>
        <w:br/>
      </w:r>
      <w:r w:rsidRPr="00CF2EA9">
        <w:rPr>
          <w:b/>
          <w:bCs/>
          <w:sz w:val="28"/>
          <w:szCs w:val="28"/>
          <w:bdr w:val="none" w:sz="0" w:space="0" w:color="auto" w:frame="1"/>
        </w:rPr>
        <w:t>Ответы детей: </w:t>
      </w:r>
      <w:r w:rsidRPr="00CF2EA9">
        <w:rPr>
          <w:sz w:val="28"/>
          <w:szCs w:val="28"/>
        </w:rPr>
        <w:t>Красный, желтый, зеленый. </w:t>
      </w:r>
      <w:r w:rsidRPr="00CF2EA9">
        <w:rPr>
          <w:sz w:val="28"/>
          <w:szCs w:val="28"/>
        </w:rPr>
        <w:br/>
      </w: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CF2EA9">
        <w:rPr>
          <w:sz w:val="28"/>
          <w:szCs w:val="28"/>
        </w:rPr>
        <w:t xml:space="preserve"> Молодцы ребята! Какие вы у меня умные, все знаете. А теперь я предлагаю нам всем вместе поиграть в игру «Светофор». Будьте внимательны и следите за сигналом светофора. (Звучит шум улицы). </w:t>
      </w:r>
      <w:r w:rsidRPr="00CF2EA9">
        <w:rPr>
          <w:sz w:val="28"/>
          <w:szCs w:val="28"/>
        </w:rPr>
        <w:lastRenderedPageBreak/>
        <w:t>Воспитатель показывает карточки с цветами светофора. На красный цвет – дети стоят спокойно, на желтый – хлопают в ладоши, на зеленый – маршируют.</w:t>
      </w:r>
      <w:r w:rsidRPr="00CF2EA9">
        <w:rPr>
          <w:sz w:val="28"/>
          <w:szCs w:val="28"/>
        </w:rPr>
        <w:br/>
        <w:t>Чтение стихотворения про светофор:</w:t>
      </w:r>
    </w:p>
    <w:p w14:paraId="5C3B8771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Стоп, машина! Стоп, мотор! </w:t>
      </w:r>
    </w:p>
    <w:p w14:paraId="72C7E74B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Тормози скорей, шофер! </w:t>
      </w:r>
      <w:r w:rsidRPr="00CF2EA9">
        <w:rPr>
          <w:sz w:val="28"/>
          <w:szCs w:val="28"/>
        </w:rPr>
        <w:br/>
        <w:t>Внимание, глядит в упор</w:t>
      </w:r>
      <w:r w:rsidRPr="00CF2EA9">
        <w:rPr>
          <w:sz w:val="28"/>
          <w:szCs w:val="28"/>
        </w:rPr>
        <w:br/>
        <w:t>На нас трехглазый светофор –</w:t>
      </w:r>
    </w:p>
    <w:p w14:paraId="7A012200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Зеленый, желтый, красный глаз</w:t>
      </w:r>
    </w:p>
    <w:p w14:paraId="188260A6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Он каждому дает приказ.</w:t>
      </w:r>
    </w:p>
    <w:p w14:paraId="5CC28384" w14:textId="2308EC41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 xml:space="preserve">Ну, что </w:t>
      </w:r>
      <w:r w:rsidRPr="00CF2EA9">
        <w:rPr>
          <w:sz w:val="28"/>
          <w:szCs w:val="28"/>
        </w:rPr>
        <w:t>ребятки,</w:t>
      </w:r>
      <w:r w:rsidRPr="00CF2EA9">
        <w:rPr>
          <w:sz w:val="28"/>
          <w:szCs w:val="28"/>
        </w:rPr>
        <w:t xml:space="preserve"> зная правило перехода проезжей части при помощи светофора мы с вами можем смело переходить на другую сторону улицы, дорога по которой ведет нас к нашему детскому саду.</w:t>
      </w:r>
    </w:p>
    <w:p w14:paraId="2D3C362C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Чтение стихотворения:</w:t>
      </w:r>
    </w:p>
    <w:p w14:paraId="79F6F9F1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Только выйдешь за порог </w:t>
      </w:r>
    </w:p>
    <w:p w14:paraId="12DF8917" w14:textId="4786DB8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За порогом сто дорог. </w:t>
      </w:r>
      <w:r w:rsidRPr="00CF2EA9">
        <w:rPr>
          <w:sz w:val="28"/>
          <w:szCs w:val="28"/>
        </w:rPr>
        <w:br/>
        <w:t>За движеньем с давних пор</w:t>
      </w:r>
      <w:r w:rsidRPr="00CF2EA9">
        <w:rPr>
          <w:sz w:val="28"/>
          <w:szCs w:val="28"/>
        </w:rPr>
        <w:br/>
        <w:t>Правят знак и светофор. </w:t>
      </w:r>
      <w:r w:rsidRPr="00CF2EA9">
        <w:rPr>
          <w:sz w:val="28"/>
          <w:szCs w:val="28"/>
        </w:rPr>
        <w:br/>
        <w:t>Их ребята знать должны! </w:t>
      </w:r>
      <w:r w:rsidRPr="00CF2EA9">
        <w:rPr>
          <w:sz w:val="28"/>
          <w:szCs w:val="28"/>
        </w:rPr>
        <w:br/>
        <w:t>Но отправившись дальше мы с вами встречаем «зебру», как же нам быть?</w:t>
      </w:r>
    </w:p>
    <w:p w14:paraId="249AF89F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Что делать? Чтение стиха:</w:t>
      </w:r>
    </w:p>
    <w:p w14:paraId="6840A741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Пешеходный переход.</w:t>
      </w:r>
      <w:r w:rsidRPr="00CF2EA9">
        <w:rPr>
          <w:sz w:val="28"/>
          <w:szCs w:val="28"/>
        </w:rPr>
        <w:br/>
        <w:t>Этот знак – нам друг большой, </w:t>
      </w:r>
      <w:r w:rsidRPr="00CF2EA9">
        <w:rPr>
          <w:sz w:val="28"/>
          <w:szCs w:val="28"/>
        </w:rPr>
        <w:br/>
        <w:t>От беды спасает, </w:t>
      </w:r>
      <w:r w:rsidRPr="00CF2EA9">
        <w:rPr>
          <w:sz w:val="28"/>
          <w:szCs w:val="28"/>
        </w:rPr>
        <w:br/>
        <w:t>И у самой мостовой, </w:t>
      </w:r>
      <w:r w:rsidRPr="00CF2EA9">
        <w:rPr>
          <w:sz w:val="28"/>
          <w:szCs w:val="28"/>
        </w:rPr>
        <w:br/>
        <w:t>Водителей предупреждает:</w:t>
      </w:r>
      <w:r w:rsidRPr="00CF2EA9">
        <w:rPr>
          <w:sz w:val="28"/>
          <w:szCs w:val="28"/>
        </w:rPr>
        <w:br/>
        <w:t>«Осторожно, дети!»</w:t>
      </w:r>
    </w:p>
    <w:p w14:paraId="135D4AFF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CF2EA9">
        <w:rPr>
          <w:sz w:val="28"/>
          <w:szCs w:val="28"/>
        </w:rPr>
        <w:t> подойдя к пешеходному переходу вы должны убедиться, что с той и с другой стороны машины остановились, чтобы пропустить вас и только тогда мы с вами продолжаем наше движение!</w:t>
      </w:r>
    </w:p>
    <w:p w14:paraId="7D12DF11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Вот мы с вами и добрались до нашего детского сада.</w:t>
      </w:r>
    </w:p>
    <w:p w14:paraId="5804857D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Рассматривание картинок с явными нарушениями ПДД.</w:t>
      </w:r>
    </w:p>
    <w:p w14:paraId="51570356" w14:textId="7B34F85C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sz w:val="28"/>
          <w:szCs w:val="28"/>
        </w:rPr>
        <w:t>Ребята посмотрите, пожалуйста, на эти картинки и помогите мне найти нарушителей правил дорожной безопасности.</w:t>
      </w:r>
      <w:r w:rsidRPr="00CF2EA9">
        <w:rPr>
          <w:sz w:val="28"/>
          <w:szCs w:val="28"/>
        </w:rPr>
        <w:br/>
        <w:t>(Дети делятся на две группы команды и внимательно рассматривают картинки с различными ситуациями на дороге). После чего, при помощи воспитателя идет обсуждение (кто-то перебегает улицу в неположенном месте, кто-то читает, при переходе через пешеходный переход, кто-то останавливается и разговаривает посреди дороги, кто-то переходит начинает в последний момент перебегать дорогу, при мигающем зеленом сигнале).</w:t>
      </w:r>
    </w:p>
    <w:p w14:paraId="1227DFA0" w14:textId="77777777" w:rsidR="00CF2EA9" w:rsidRPr="00CF2EA9" w:rsidRDefault="00CF2EA9" w:rsidP="00CF2EA9">
      <w:pPr>
        <w:pStyle w:val="a3"/>
        <w:shd w:val="clear" w:color="auto" w:fill="FFFFFF"/>
        <w:spacing w:before="0" w:beforeAutospacing="0" w:after="0" w:afterAutospacing="0" w:line="23" w:lineRule="atLeast"/>
        <w:textAlignment w:val="baseline"/>
        <w:rPr>
          <w:sz w:val="28"/>
          <w:szCs w:val="28"/>
        </w:rPr>
      </w:pPr>
      <w:r w:rsidRPr="00CF2EA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CF2EA9">
        <w:rPr>
          <w:sz w:val="28"/>
          <w:szCs w:val="28"/>
        </w:rPr>
        <w:t> Ребята, какие вы у меня молодцы, настоящие умники и умницы! Все сделали правильно. Вот мы и вспомнили правила поведения на улице и дороге, а также вспомнили знакомые дорожные знаки. </w:t>
      </w:r>
    </w:p>
    <w:p w14:paraId="18B90C29" w14:textId="77777777" w:rsidR="00FD31A8" w:rsidRPr="00CF2EA9" w:rsidRDefault="00FD31A8" w:rsidP="00CF2EA9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FD31A8" w:rsidRPr="00CF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4E"/>
    <w:rsid w:val="0014384E"/>
    <w:rsid w:val="00CF2EA9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A763"/>
  <w15:chartTrackingRefBased/>
  <w15:docId w15:val="{94FF03CF-F250-4EF1-A01A-6F5AAC3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ij_transport/" TargetMode="External"/><Relationship Id="rId4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2017-12-03T09:38:00Z</dcterms:created>
  <dcterms:modified xsi:type="dcterms:W3CDTF">2017-12-03T09:43:00Z</dcterms:modified>
</cp:coreProperties>
</file>