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0ED7F" w14:textId="43C12230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 xml:space="preserve">Порою умственно и психически нормально развивающиеся дети испытывают трудности в овладении речью. Чаще всего это бывает в тех случаях, когда ребенок много болеет, по каким – то причинам часто </w:t>
      </w:r>
      <w:r w:rsidRPr="00A35103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 в </w:t>
      </w:r>
      <w:r w:rsidRPr="00A35103">
        <w:rPr>
          <w:sz w:val="28"/>
          <w:szCs w:val="28"/>
        </w:rPr>
        <w:t>детском саду.</w:t>
      </w:r>
    </w:p>
    <w:p w14:paraId="37F3F67B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Ни для кого не секрет, что совместная деятельность роди</w:t>
      </w:r>
      <w:r w:rsidRPr="00A35103">
        <w:rPr>
          <w:sz w:val="28"/>
          <w:szCs w:val="28"/>
        </w:rPr>
        <w:softHyphen/>
        <w:t>телей и специалистов дает наиболее эффективный результат в коррекционной работе с детьми.</w:t>
      </w:r>
    </w:p>
    <w:p w14:paraId="2543A241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Однако очень часто можно констатировать тот факт, что родители не уделяют должного внимания работе по преодоле</w:t>
      </w:r>
      <w:r w:rsidRPr="00A35103">
        <w:rPr>
          <w:sz w:val="28"/>
          <w:szCs w:val="28"/>
        </w:rPr>
        <w:softHyphen/>
        <w:t>нию какого-либо речевого дефекта у ребенка. На мой взгляд, это связано с двумя причинами:</w:t>
      </w:r>
    </w:p>
    <w:p w14:paraId="2EB45BB9" w14:textId="77777777" w:rsidR="00A35103" w:rsidRPr="00A35103" w:rsidRDefault="00A35103" w:rsidP="00A35103">
      <w:pPr>
        <w:pStyle w:val="a3"/>
        <w:numPr>
          <w:ilvl w:val="0"/>
          <w:numId w:val="1"/>
        </w:numPr>
        <w:spacing w:before="58" w:beforeAutospacing="0" w:after="58" w:afterAutospacing="0"/>
        <w:rPr>
          <w:sz w:val="28"/>
          <w:szCs w:val="28"/>
        </w:rPr>
      </w:pPr>
      <w:r w:rsidRPr="00A35103">
        <w:rPr>
          <w:sz w:val="28"/>
          <w:szCs w:val="28"/>
        </w:rPr>
        <w:t>родители не слышат недостатков речи своих детей;</w:t>
      </w:r>
    </w:p>
    <w:p w14:paraId="582FA651" w14:textId="0A94A554" w:rsidR="00A35103" w:rsidRPr="00A35103" w:rsidRDefault="00A35103" w:rsidP="00A35103">
      <w:pPr>
        <w:pStyle w:val="a3"/>
        <w:numPr>
          <w:ilvl w:val="0"/>
          <w:numId w:val="1"/>
        </w:numPr>
        <w:spacing w:before="58" w:beforeAutospacing="0" w:after="58" w:afterAutospacing="0"/>
        <w:rPr>
          <w:sz w:val="28"/>
          <w:szCs w:val="28"/>
        </w:rPr>
      </w:pPr>
      <w:r w:rsidRPr="00A35103">
        <w:rPr>
          <w:sz w:val="28"/>
          <w:szCs w:val="28"/>
        </w:rPr>
        <w:t>взрослые не придают нарушениям речи серьезного зна</w:t>
      </w:r>
      <w:r w:rsidRPr="00A35103">
        <w:rPr>
          <w:sz w:val="28"/>
          <w:szCs w:val="28"/>
        </w:rPr>
        <w:softHyphen/>
        <w:t xml:space="preserve">чения, полагая, что с возрастом все </w:t>
      </w:r>
      <w:r w:rsidRPr="00A35103">
        <w:rPr>
          <w:sz w:val="28"/>
          <w:szCs w:val="28"/>
        </w:rPr>
        <w:t>пройдет,</w:t>
      </w:r>
      <w:r w:rsidRPr="00A35103">
        <w:rPr>
          <w:sz w:val="28"/>
          <w:szCs w:val="28"/>
        </w:rPr>
        <w:t xml:space="preserve"> само собой.</w:t>
      </w:r>
    </w:p>
    <w:p w14:paraId="370C50A9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Но время, благоприятное для коррекционной работы, проходит, а дефекты речи остаются. Ребенок из детского сада уходит в школу, и эти недостатки приносят ему немало огор</w:t>
      </w:r>
      <w:r w:rsidRPr="00A35103">
        <w:rPr>
          <w:sz w:val="28"/>
          <w:szCs w:val="28"/>
        </w:rPr>
        <w:softHyphen/>
        <w:t>чений. Сверстники замечают искажение звуков или непра</w:t>
      </w:r>
      <w:r w:rsidRPr="00A35103">
        <w:rPr>
          <w:sz w:val="28"/>
          <w:szCs w:val="28"/>
        </w:rPr>
        <w:softHyphen/>
        <w:t>вильно произносимые слова, высмеивают одноклассника, взрослые постоянно делают замечания. В тетрадях могут по</w:t>
      </w:r>
      <w:r w:rsidRPr="00A35103">
        <w:rPr>
          <w:sz w:val="28"/>
          <w:szCs w:val="28"/>
        </w:rPr>
        <w:softHyphen/>
        <w:t>явиться «необычные» ошибки. Ребенок начинает стесняться общения со сверстниками и взрослыми, отказываться участво</w:t>
      </w:r>
      <w:r w:rsidRPr="00A35103">
        <w:rPr>
          <w:sz w:val="28"/>
          <w:szCs w:val="28"/>
        </w:rPr>
        <w:softHyphen/>
        <w:t>вать в праздниках, где надо читать стихи или что-то расска</w:t>
      </w:r>
      <w:r w:rsidRPr="00A35103">
        <w:rPr>
          <w:sz w:val="28"/>
          <w:szCs w:val="28"/>
        </w:rPr>
        <w:softHyphen/>
        <w:t>зывать, неуверенно чувствует себя, отвечая на занятиях и уро</w:t>
      </w:r>
      <w:r w:rsidRPr="00A35103">
        <w:rPr>
          <w:sz w:val="28"/>
          <w:szCs w:val="28"/>
        </w:rPr>
        <w:softHyphen/>
        <w:t>ках, переживает из-за неудовлетворительных оценок по рус</w:t>
      </w:r>
      <w:r w:rsidRPr="00A35103">
        <w:rPr>
          <w:sz w:val="28"/>
          <w:szCs w:val="28"/>
        </w:rPr>
        <w:softHyphen/>
        <w:t>скому языку.</w:t>
      </w:r>
    </w:p>
    <w:p w14:paraId="6E7F3810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В этой ситуации критические замечания и требования го</w:t>
      </w:r>
      <w:r w:rsidRPr="00A35103">
        <w:rPr>
          <w:sz w:val="28"/>
          <w:szCs w:val="28"/>
        </w:rPr>
        <w:softHyphen/>
        <w:t>ворить правильно, настоятельно предъявляемые взрослыми, не дают нужного результата. Ребенку необходимо умело и во</w:t>
      </w:r>
      <w:r w:rsidRPr="00A35103">
        <w:rPr>
          <w:sz w:val="28"/>
          <w:szCs w:val="28"/>
        </w:rPr>
        <w:softHyphen/>
        <w:t>время помочь. При этом очевидно, что именно помощь роди</w:t>
      </w:r>
      <w:r w:rsidRPr="00A35103">
        <w:rPr>
          <w:sz w:val="28"/>
          <w:szCs w:val="28"/>
        </w:rPr>
        <w:softHyphen/>
        <w:t>телей обязательна и чрезвычайно ценна. Потому что, во-пер</w:t>
      </w:r>
      <w:r w:rsidRPr="00A35103">
        <w:rPr>
          <w:sz w:val="28"/>
          <w:szCs w:val="28"/>
        </w:rPr>
        <w:softHyphen/>
        <w:t>вых, родительское мнение наиболее авторитетно для ребенка и, во-вторых, только у родителей есть возможность ежеднев</w:t>
      </w:r>
      <w:r w:rsidRPr="00A35103">
        <w:rPr>
          <w:sz w:val="28"/>
          <w:szCs w:val="28"/>
        </w:rPr>
        <w:softHyphen/>
        <w:t>но закреплять формируемые навыки в процессе живого, не</w:t>
      </w:r>
      <w:r w:rsidRPr="00A35103">
        <w:rPr>
          <w:sz w:val="28"/>
          <w:szCs w:val="28"/>
        </w:rPr>
        <w:softHyphen/>
        <w:t>посредственного общения со своим малышом.</w:t>
      </w:r>
    </w:p>
    <w:p w14:paraId="4B658FA7" w14:textId="07651841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>
        <w:rPr>
          <w:sz w:val="28"/>
          <w:szCs w:val="28"/>
        </w:rPr>
        <w:t>Только б</w:t>
      </w:r>
      <w:r w:rsidRPr="00A35103">
        <w:rPr>
          <w:sz w:val="28"/>
          <w:szCs w:val="28"/>
        </w:rPr>
        <w:t>лагодаря тесному сотрудничеству педаго</w:t>
      </w:r>
      <w:r w:rsidRPr="00A35103">
        <w:rPr>
          <w:sz w:val="28"/>
          <w:szCs w:val="28"/>
        </w:rPr>
        <w:softHyphen/>
        <w:t>гов, родителей и детей нам удается добиться самого главного — хороших результатов в развитии наших воспитанников.</w:t>
      </w:r>
    </w:p>
    <w:p w14:paraId="1244CE1E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b/>
          <w:bCs/>
          <w:sz w:val="28"/>
          <w:szCs w:val="28"/>
          <w:u w:val="single"/>
        </w:rPr>
        <w:t>Фонетический слух - основа правильной речи</w:t>
      </w:r>
    </w:p>
    <w:p w14:paraId="74A3FD35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Умение сосредоточиться на звуке — очень важная особен</w:t>
      </w:r>
      <w:r w:rsidRPr="00A35103">
        <w:rPr>
          <w:sz w:val="28"/>
          <w:szCs w:val="28"/>
        </w:rPr>
        <w:softHyphen/>
        <w:t>ность человека. Без нее нельзя научиться слушать и понимать речь. Так же важно различать, анализировать и дифференци</w:t>
      </w:r>
      <w:r w:rsidRPr="00A35103">
        <w:rPr>
          <w:sz w:val="28"/>
          <w:szCs w:val="28"/>
        </w:rPr>
        <w:softHyphen/>
        <w:t>ровать на слух фонемы </w:t>
      </w:r>
      <w:r w:rsidRPr="00A35103">
        <w:rPr>
          <w:i/>
          <w:iCs/>
          <w:sz w:val="28"/>
          <w:szCs w:val="28"/>
        </w:rPr>
        <w:t>(звуки, из которых состоит наша речь)</w:t>
      </w:r>
      <w:r w:rsidRPr="00A35103">
        <w:rPr>
          <w:sz w:val="28"/>
          <w:szCs w:val="28"/>
        </w:rPr>
        <w:t>. Это умение называется фонематическим слухом.</w:t>
      </w:r>
    </w:p>
    <w:p w14:paraId="1F8B2F3D" w14:textId="77777777" w:rsid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Маленький ребенок не умеет управлять своим слухом, не </w:t>
      </w:r>
      <w:r w:rsidRPr="00A35103">
        <w:rPr>
          <w:sz w:val="28"/>
          <w:szCs w:val="28"/>
        </w:rPr>
        <w:br/>
        <w:t>может сравнивать звуки. Но его можно этому научить. Особенно необходимо развивать фонематический слух детям с речевыми проблемами. Порой малыш просто не замечает, что он </w:t>
      </w:r>
      <w:r w:rsidRPr="00A35103">
        <w:rPr>
          <w:sz w:val="28"/>
          <w:szCs w:val="28"/>
        </w:rPr>
        <w:br/>
        <w:t>неправильно произносит звуки.</w:t>
      </w:r>
    </w:p>
    <w:p w14:paraId="5235CFD1" w14:textId="4C60257E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lastRenderedPageBreak/>
        <w:t xml:space="preserve"> Цель игровых упражнений — </w:t>
      </w:r>
      <w:r w:rsidRPr="00A35103">
        <w:rPr>
          <w:sz w:val="28"/>
          <w:szCs w:val="28"/>
        </w:rPr>
        <w:br/>
        <w:t>научить его слушать и слышать. Вы вскоре заметите, что ребенок начал слышать себя, свою речь, что он пытается найти </w:t>
      </w:r>
      <w:r w:rsidRPr="00A35103">
        <w:rPr>
          <w:sz w:val="28"/>
          <w:szCs w:val="28"/>
        </w:rPr>
        <w:br/>
        <w:t>правильную артикуляцию звука, исправить дефектное произношение.</w:t>
      </w:r>
    </w:p>
    <w:p w14:paraId="75725E9D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b/>
          <w:bCs/>
          <w:sz w:val="28"/>
          <w:szCs w:val="28"/>
          <w:u w:val="single"/>
        </w:rPr>
        <w:t>Игры для развития слухового внимания.</w:t>
      </w:r>
    </w:p>
    <w:p w14:paraId="3FA49722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  <w:u w:val="single"/>
        </w:rPr>
        <w:t>ЧТО ЗА МАШИНА?</w:t>
      </w:r>
    </w:p>
    <w:p w14:paraId="2846D4FC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Угадай, что за машина проехала по улице: лег</w:t>
      </w:r>
      <w:r w:rsidRPr="00A35103">
        <w:rPr>
          <w:sz w:val="28"/>
          <w:szCs w:val="28"/>
        </w:rPr>
        <w:softHyphen/>
        <w:t>ковая, автобус или грузовик? В какую сторону?</w:t>
      </w:r>
    </w:p>
    <w:p w14:paraId="40659506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  <w:u w:val="single"/>
        </w:rPr>
        <w:t>УСЛЫШЬ ШЕПОТ</w:t>
      </w:r>
    </w:p>
    <w:p w14:paraId="1412D9FA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Отойди от меня на 5 шагов. Я буду шепотом да</w:t>
      </w:r>
      <w:r w:rsidRPr="00A35103">
        <w:rPr>
          <w:sz w:val="28"/>
          <w:szCs w:val="28"/>
        </w:rPr>
        <w:softHyphen/>
        <w:t>вать команды, а ты выполняй их. Отойди на 10, 15, 20 шагов. Ты меня слышишь?</w:t>
      </w:r>
    </w:p>
    <w:p w14:paraId="32411AA5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b/>
          <w:bCs/>
          <w:sz w:val="28"/>
          <w:szCs w:val="28"/>
          <w:u w:val="single"/>
        </w:rPr>
        <w:t>Игры для развития фонематического слуха.</w:t>
      </w:r>
    </w:p>
    <w:p w14:paraId="06A80915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  <w:u w:val="single"/>
        </w:rPr>
        <w:t>ЗООПАРК</w:t>
      </w:r>
    </w:p>
    <w:p w14:paraId="777115A2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Посмотри на игрушки. По первым звукам на</w:t>
      </w:r>
      <w:r w:rsidRPr="00A35103">
        <w:rPr>
          <w:sz w:val="28"/>
          <w:szCs w:val="28"/>
        </w:rPr>
        <w:softHyphen/>
        <w:t>званий игрушек отгадай слово: мышь, ослик, лев </w:t>
      </w:r>
      <w:r w:rsidRPr="00A35103">
        <w:rPr>
          <w:i/>
          <w:iCs/>
          <w:sz w:val="28"/>
          <w:szCs w:val="28"/>
        </w:rPr>
        <w:t>(моль)</w:t>
      </w:r>
      <w:r w:rsidRPr="00A35103">
        <w:rPr>
          <w:sz w:val="28"/>
          <w:szCs w:val="28"/>
        </w:rPr>
        <w:t>; собака, обруч, козлик </w:t>
      </w:r>
      <w:r w:rsidRPr="00A35103">
        <w:rPr>
          <w:i/>
          <w:iCs/>
          <w:sz w:val="28"/>
          <w:szCs w:val="28"/>
        </w:rPr>
        <w:t>(сок)</w:t>
      </w:r>
      <w:r w:rsidRPr="00A35103">
        <w:rPr>
          <w:sz w:val="28"/>
          <w:szCs w:val="28"/>
        </w:rPr>
        <w:t>; кот, обруч, собака, тигр </w:t>
      </w:r>
      <w:r w:rsidRPr="00A35103">
        <w:rPr>
          <w:i/>
          <w:iCs/>
          <w:sz w:val="28"/>
          <w:szCs w:val="28"/>
        </w:rPr>
        <w:t>(кость)</w:t>
      </w:r>
      <w:r w:rsidRPr="00A35103">
        <w:rPr>
          <w:sz w:val="28"/>
          <w:szCs w:val="28"/>
        </w:rPr>
        <w:t>.</w:t>
      </w:r>
    </w:p>
    <w:p w14:paraId="4857F218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  <w:u w:val="single"/>
        </w:rPr>
        <w:t>ЦЕПОЧКА</w:t>
      </w:r>
    </w:p>
    <w:p w14:paraId="70EF6180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 xml:space="preserve">Что общего в словах «мак» и «кот»? Звук &lt;К&gt;. Слово мак заканчивается этим звуком, а слово кот начинается. А каким звуком заканчивается слово кот? Придумай </w:t>
      </w:r>
      <w:proofErr w:type="gramStart"/>
      <w:r w:rsidRPr="00A35103">
        <w:rPr>
          <w:sz w:val="28"/>
          <w:szCs w:val="28"/>
        </w:rPr>
        <w:t>слово</w:t>
      </w:r>
      <w:proofErr w:type="gramEnd"/>
      <w:r w:rsidRPr="00A35103">
        <w:rPr>
          <w:sz w:val="28"/>
          <w:szCs w:val="28"/>
        </w:rPr>
        <w:t xml:space="preserve"> которое бы начиналось с этого звука. Продолжите игру.</w:t>
      </w:r>
    </w:p>
    <w:p w14:paraId="2A7C6316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b/>
          <w:bCs/>
          <w:sz w:val="28"/>
          <w:szCs w:val="28"/>
          <w:u w:val="single"/>
        </w:rPr>
        <w:t>А ваши дети произносят «Р»?</w:t>
      </w:r>
    </w:p>
    <w:p w14:paraId="00F218F0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За последние годы резко возросло число детей с зубочелюстными аномалиями. Данная патология является причиной нарушения фонетической стороны речи и влечет за собой</w:t>
      </w:r>
    </w:p>
    <w:p w14:paraId="62B36FC6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формирование дефектного произношения. Все это приносит немало огорчений и ребенку, как в дошкольном, так и в школьном возрасте, и родителям. Часто встречаются непра</w:t>
      </w:r>
      <w:r w:rsidRPr="00A35103">
        <w:rPr>
          <w:sz w:val="28"/>
          <w:szCs w:val="28"/>
        </w:rPr>
        <w:softHyphen/>
        <w:t>вильное положение зубов, нарушения прикуса </w:t>
      </w:r>
      <w:r w:rsidRPr="00A35103">
        <w:rPr>
          <w:i/>
          <w:iCs/>
          <w:sz w:val="28"/>
          <w:szCs w:val="28"/>
        </w:rPr>
        <w:t>(</w:t>
      </w:r>
      <w:proofErr w:type="spellStart"/>
      <w:r w:rsidRPr="00A35103">
        <w:rPr>
          <w:i/>
          <w:iCs/>
          <w:sz w:val="28"/>
          <w:szCs w:val="28"/>
        </w:rPr>
        <w:t>прогения</w:t>
      </w:r>
      <w:proofErr w:type="spellEnd"/>
      <w:r w:rsidRPr="00A35103">
        <w:rPr>
          <w:i/>
          <w:iCs/>
          <w:sz w:val="28"/>
          <w:szCs w:val="28"/>
        </w:rPr>
        <w:t xml:space="preserve">, </w:t>
      </w:r>
      <w:proofErr w:type="spellStart"/>
      <w:r w:rsidRPr="00A35103">
        <w:rPr>
          <w:i/>
          <w:iCs/>
          <w:sz w:val="28"/>
          <w:szCs w:val="28"/>
        </w:rPr>
        <w:t>прогнатия</w:t>
      </w:r>
      <w:proofErr w:type="spellEnd"/>
      <w:r w:rsidRPr="00A35103">
        <w:rPr>
          <w:i/>
          <w:iCs/>
          <w:sz w:val="28"/>
          <w:szCs w:val="28"/>
        </w:rPr>
        <w:t xml:space="preserve">, глубокий прикус, открытый прикус, перекрестный прикус и </w:t>
      </w:r>
      <w:proofErr w:type="gramStart"/>
      <w:r w:rsidRPr="00A35103">
        <w:rPr>
          <w:i/>
          <w:iCs/>
          <w:sz w:val="28"/>
          <w:szCs w:val="28"/>
        </w:rPr>
        <w:t>др. )</w:t>
      </w:r>
      <w:proofErr w:type="gramEnd"/>
      <w:r w:rsidRPr="00A35103">
        <w:rPr>
          <w:sz w:val="28"/>
          <w:szCs w:val="28"/>
        </w:rPr>
        <w:t>. В этих случаях просто необходимо сотрудниче</w:t>
      </w:r>
      <w:r w:rsidRPr="00A35103">
        <w:rPr>
          <w:sz w:val="28"/>
          <w:szCs w:val="28"/>
        </w:rPr>
        <w:softHyphen/>
        <w:t>ство логопеда с врачом-ортодонтом.</w:t>
      </w:r>
    </w:p>
    <w:p w14:paraId="18D3EECD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Хотелось бы заострить внимание и поговорить о такой патологии, как укорочение уздечки языка. Как известно, уко</w:t>
      </w:r>
      <w:r w:rsidRPr="00A35103">
        <w:rPr>
          <w:sz w:val="28"/>
          <w:szCs w:val="28"/>
        </w:rPr>
        <w:softHyphen/>
        <w:t>роченная уздечка языка ограничивает его движения, ребенку трудно поднять язык вверх </w:t>
      </w:r>
      <w:r w:rsidRPr="00A35103">
        <w:rPr>
          <w:i/>
          <w:iCs/>
          <w:sz w:val="28"/>
          <w:szCs w:val="28"/>
        </w:rPr>
        <w:t>(достать нос)</w:t>
      </w:r>
      <w:r w:rsidRPr="00A35103">
        <w:rPr>
          <w:sz w:val="28"/>
          <w:szCs w:val="28"/>
        </w:rPr>
        <w:t>, опустить вниз </w:t>
      </w:r>
      <w:r w:rsidRPr="00A35103">
        <w:rPr>
          <w:i/>
          <w:iCs/>
          <w:sz w:val="28"/>
          <w:szCs w:val="28"/>
        </w:rPr>
        <w:t>(дос</w:t>
      </w:r>
      <w:r w:rsidRPr="00A35103">
        <w:rPr>
          <w:i/>
          <w:iCs/>
          <w:sz w:val="28"/>
          <w:szCs w:val="28"/>
        </w:rPr>
        <w:softHyphen/>
        <w:t>тать бородку)</w:t>
      </w:r>
      <w:r w:rsidRPr="00A35103">
        <w:rPr>
          <w:sz w:val="28"/>
          <w:szCs w:val="28"/>
        </w:rPr>
        <w:t>, повернуть влево, вправо </w:t>
      </w:r>
      <w:r w:rsidRPr="00A35103">
        <w:rPr>
          <w:i/>
          <w:iCs/>
          <w:sz w:val="28"/>
          <w:szCs w:val="28"/>
        </w:rPr>
        <w:t>(достать щеку)</w:t>
      </w:r>
      <w:r w:rsidRPr="00A35103">
        <w:rPr>
          <w:sz w:val="28"/>
          <w:szCs w:val="28"/>
        </w:rPr>
        <w:t>. У не</w:t>
      </w:r>
      <w:r w:rsidRPr="00A35103">
        <w:rPr>
          <w:sz w:val="28"/>
          <w:szCs w:val="28"/>
        </w:rPr>
        <w:softHyphen/>
        <w:t>которых детей можно заметить раздвоение кончика языка. При этом ребята дефектно произносят не только &lt;р&gt;, &lt;л&gt;, но и шипящие звуки. Они произносят их в «нижнем положении» или как губно-губные, смягченно.</w:t>
      </w:r>
    </w:p>
    <w:p w14:paraId="157CF4AF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Нередко укороченные уздечки языка выявляются и у ро</w:t>
      </w:r>
      <w:r w:rsidRPr="00A35103">
        <w:rPr>
          <w:sz w:val="28"/>
          <w:szCs w:val="28"/>
        </w:rPr>
        <w:softHyphen/>
        <w:t>дителей. Такова семейная особенность. При нормальной уз</w:t>
      </w:r>
      <w:r w:rsidRPr="00A35103">
        <w:rPr>
          <w:sz w:val="28"/>
          <w:szCs w:val="28"/>
        </w:rPr>
        <w:softHyphen/>
        <w:t>дечке языка в состоянии физиологического покоя его кон</w:t>
      </w:r>
      <w:r w:rsidRPr="00A35103">
        <w:rPr>
          <w:sz w:val="28"/>
          <w:szCs w:val="28"/>
        </w:rPr>
        <w:softHyphen/>
        <w:t>чик прилегает к небной поверхности верхних фронтальных зубов.</w:t>
      </w:r>
    </w:p>
    <w:p w14:paraId="75C3989D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lastRenderedPageBreak/>
        <w:t>При укороченной уздечке язык поднимается недостаточ</w:t>
      </w:r>
      <w:r w:rsidRPr="00A35103">
        <w:rPr>
          <w:sz w:val="28"/>
          <w:szCs w:val="28"/>
        </w:rPr>
        <w:softHyphen/>
        <w:t>но, и он не оказывает нужного давления на верхний зубной ряд, не противостоит давлению мышц губ и щек.</w:t>
      </w:r>
    </w:p>
    <w:p w14:paraId="6BC2C455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Различают пять видов укорочения уздечки языка по клас</w:t>
      </w:r>
      <w:r w:rsidRPr="00A35103">
        <w:rPr>
          <w:sz w:val="28"/>
          <w:szCs w:val="28"/>
        </w:rPr>
        <w:softHyphen/>
        <w:t xml:space="preserve">сификации Ф. Я. </w:t>
      </w:r>
      <w:proofErr w:type="spellStart"/>
      <w:r w:rsidRPr="00A35103">
        <w:rPr>
          <w:sz w:val="28"/>
          <w:szCs w:val="28"/>
        </w:rPr>
        <w:t>Хорошилкиной</w:t>
      </w:r>
      <w:proofErr w:type="spellEnd"/>
      <w:r w:rsidRPr="00A35103">
        <w:rPr>
          <w:sz w:val="28"/>
          <w:szCs w:val="28"/>
        </w:rPr>
        <w:t>. Если у ребенка укорочение I—III видов, логопед может с помощью упражнений растянуть подъязычную связку. Полезен при этом и логопедический массаж уздечки языка.</w:t>
      </w:r>
    </w:p>
    <w:p w14:paraId="29F2D01D" w14:textId="399FF02E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Одновременно можно отрабатывать верхний подъем язы</w:t>
      </w:r>
      <w:r w:rsidRPr="00A35103">
        <w:rPr>
          <w:sz w:val="28"/>
          <w:szCs w:val="28"/>
        </w:rPr>
        <w:softHyphen/>
        <w:t>ка, используя комплекс артикуляционных упражнений </w:t>
      </w:r>
      <w:r w:rsidRPr="00A35103">
        <w:rPr>
          <w:i/>
          <w:iCs/>
          <w:sz w:val="28"/>
          <w:szCs w:val="28"/>
        </w:rPr>
        <w:t>(«ос</w:t>
      </w:r>
      <w:r w:rsidRPr="00A35103">
        <w:rPr>
          <w:i/>
          <w:iCs/>
          <w:sz w:val="28"/>
          <w:szCs w:val="28"/>
        </w:rPr>
        <w:softHyphen/>
        <w:t>кал», «любопытный язычок», «хоботок»-«оскал», «маляр», «ча</w:t>
      </w:r>
      <w:r w:rsidRPr="00A35103">
        <w:rPr>
          <w:i/>
          <w:iCs/>
          <w:sz w:val="28"/>
          <w:szCs w:val="28"/>
        </w:rPr>
        <w:softHyphen/>
        <w:t>шечка», «почистим верхние зубки» (снаружи, изнутри)</w:t>
      </w:r>
      <w:r w:rsidRPr="00A35103">
        <w:rPr>
          <w:sz w:val="28"/>
          <w:szCs w:val="28"/>
        </w:rPr>
        <w:t>, «гри</w:t>
      </w:r>
      <w:r w:rsidRPr="00A35103">
        <w:rPr>
          <w:sz w:val="28"/>
          <w:szCs w:val="28"/>
        </w:rPr>
        <w:softHyphen/>
        <w:t>бок», «грибок»-«гармошка», «лошадка», «пулемет», длительное удерживание широкого кончика языка у верхних зубов и др.). Добиться нужной вибрации кончика языка можно с помощью зонда и</w:t>
      </w:r>
      <w:bookmarkStart w:id="0" w:name="_GoBack"/>
      <w:bookmarkEnd w:id="0"/>
      <w:r w:rsidRPr="00A35103">
        <w:rPr>
          <w:sz w:val="28"/>
          <w:szCs w:val="28"/>
        </w:rPr>
        <w:t>ли упражнения «Заведи молодчик» от «д-д-д», от «</w:t>
      </w:r>
      <w:proofErr w:type="spellStart"/>
      <w:r w:rsidRPr="00A35103">
        <w:rPr>
          <w:sz w:val="28"/>
          <w:szCs w:val="28"/>
        </w:rPr>
        <w:t>джж</w:t>
      </w:r>
      <w:proofErr w:type="spellEnd"/>
      <w:r w:rsidRPr="00A35103">
        <w:rPr>
          <w:sz w:val="28"/>
          <w:szCs w:val="28"/>
        </w:rPr>
        <w:t>». Упражнение проводится в сочетании с быстрыми дви</w:t>
      </w:r>
      <w:r w:rsidRPr="00A35103">
        <w:rPr>
          <w:sz w:val="28"/>
          <w:szCs w:val="28"/>
        </w:rPr>
        <w:softHyphen/>
        <w:t>жениями пальца ребенка под языком.</w:t>
      </w:r>
    </w:p>
    <w:p w14:paraId="6326BD47" w14:textId="77777777" w:rsidR="00A35103" w:rsidRPr="00A35103" w:rsidRDefault="00A35103" w:rsidP="00A35103">
      <w:pPr>
        <w:pStyle w:val="a3"/>
        <w:spacing w:before="58" w:beforeAutospacing="0" w:after="58" w:afterAutospacing="0"/>
        <w:ind w:firstLine="184"/>
        <w:rPr>
          <w:sz w:val="28"/>
          <w:szCs w:val="28"/>
        </w:rPr>
      </w:pPr>
      <w:r w:rsidRPr="00A35103">
        <w:rPr>
          <w:sz w:val="28"/>
          <w:szCs w:val="28"/>
        </w:rPr>
        <w:t>Гораздо труднее поставить &lt;р&gt; при укорочении уздечки языка IV—V видов. Ребенка необходимо направить на кон</w:t>
      </w:r>
      <w:r w:rsidRPr="00A35103">
        <w:rPr>
          <w:sz w:val="28"/>
          <w:szCs w:val="28"/>
        </w:rPr>
        <w:softHyphen/>
        <w:t>сультацию к врачу-ортодонту, так как в данном случае не обойтись без хирургического вмешательства. Уже на следу</w:t>
      </w:r>
      <w:r w:rsidRPr="00A35103">
        <w:rPr>
          <w:sz w:val="28"/>
          <w:szCs w:val="28"/>
        </w:rPr>
        <w:softHyphen/>
        <w:t>ющий день логопед может предложить комплекс артикуля</w:t>
      </w:r>
      <w:r w:rsidRPr="00A35103">
        <w:rPr>
          <w:sz w:val="28"/>
          <w:szCs w:val="28"/>
        </w:rPr>
        <w:softHyphen/>
        <w:t>ционных упражнений для выработки верхнего положения языка и вибрации Кончика языка, столь необходимой для постановки звука &lt;р&gt;.</w:t>
      </w:r>
    </w:p>
    <w:p w14:paraId="1E91500D" w14:textId="77777777" w:rsidR="00946781" w:rsidRPr="00A35103" w:rsidRDefault="00946781">
      <w:pPr>
        <w:rPr>
          <w:rFonts w:ascii="Times New Roman" w:hAnsi="Times New Roman" w:cs="Times New Roman"/>
          <w:sz w:val="28"/>
          <w:szCs w:val="28"/>
        </w:rPr>
      </w:pPr>
    </w:p>
    <w:sectPr w:rsidR="00946781" w:rsidRPr="00A35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4100E"/>
    <w:multiLevelType w:val="hybridMultilevel"/>
    <w:tmpl w:val="86BC5028"/>
    <w:lvl w:ilvl="0" w:tplc="041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6E"/>
    <w:rsid w:val="00946781"/>
    <w:rsid w:val="00A35103"/>
    <w:rsid w:val="00B8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E9AE"/>
  <w15:chartTrackingRefBased/>
  <w15:docId w15:val="{A986CA7D-8474-4DDA-86A5-A896081D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5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2017-12-04T16:27:00Z</dcterms:created>
  <dcterms:modified xsi:type="dcterms:W3CDTF">2017-12-04T16:35:00Z</dcterms:modified>
</cp:coreProperties>
</file>