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48971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Общий комплекс упражнений</w:t>
      </w:r>
    </w:p>
    <w:p w14:paraId="4CD993F5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 </w:t>
      </w:r>
    </w:p>
    <w:p w14:paraId="520E0B06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1.  «Заборчик»</w:t>
      </w:r>
    </w:p>
    <w:p w14:paraId="7FC9CA08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 </w:t>
      </w:r>
    </w:p>
    <w:p w14:paraId="7B588179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Рот закрыт. Верхние и нижние зубы обнажены. Губы растянуты в улыбке.        </w:t>
      </w:r>
    </w:p>
    <w:p w14:paraId="0D6C06CE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    </w:t>
      </w:r>
    </w:p>
    <w:p w14:paraId="044DCC74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Наши губки улыбнулись,</w:t>
      </w:r>
      <w:r w:rsidRPr="00797BC1">
        <w:rPr>
          <w:rFonts w:ascii="Times New Roman" w:hAnsi="Times New Roman" w:cs="Times New Roman"/>
          <w:sz w:val="28"/>
          <w:szCs w:val="28"/>
        </w:rPr>
        <w:br/>
        <w:t>Прямо к ушкам потянулись.</w:t>
      </w:r>
      <w:r w:rsidRPr="00797BC1">
        <w:rPr>
          <w:rFonts w:ascii="Times New Roman" w:hAnsi="Times New Roman" w:cs="Times New Roman"/>
          <w:sz w:val="28"/>
          <w:szCs w:val="28"/>
        </w:rPr>
        <w:br/>
        <w:t>Ты попробуй «</w:t>
      </w:r>
      <w:proofErr w:type="gramStart"/>
      <w:r w:rsidRPr="00797BC1">
        <w:rPr>
          <w:rFonts w:ascii="Times New Roman" w:hAnsi="Times New Roman" w:cs="Times New Roman"/>
          <w:sz w:val="28"/>
          <w:szCs w:val="28"/>
        </w:rPr>
        <w:t>И-и</w:t>
      </w:r>
      <w:proofErr w:type="gramEnd"/>
      <w:r w:rsidRPr="00797BC1">
        <w:rPr>
          <w:rFonts w:ascii="Times New Roman" w:hAnsi="Times New Roman" w:cs="Times New Roman"/>
          <w:sz w:val="28"/>
          <w:szCs w:val="28"/>
        </w:rPr>
        <w:t>-и» скажи,</w:t>
      </w:r>
      <w:r w:rsidRPr="00797BC1">
        <w:rPr>
          <w:rFonts w:ascii="Times New Roman" w:hAnsi="Times New Roman" w:cs="Times New Roman"/>
          <w:sz w:val="28"/>
          <w:szCs w:val="28"/>
        </w:rPr>
        <w:br/>
        <w:t>Свой заборчик покажи.</w:t>
      </w:r>
    </w:p>
    <w:p w14:paraId="37A939C9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 </w:t>
      </w:r>
    </w:p>
    <w:p w14:paraId="721A9DF9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Подъезжает шофёр,</w:t>
      </w:r>
      <w:r w:rsidRPr="00797BC1">
        <w:rPr>
          <w:rFonts w:ascii="Times New Roman" w:hAnsi="Times New Roman" w:cs="Times New Roman"/>
          <w:sz w:val="28"/>
          <w:szCs w:val="28"/>
        </w:rPr>
        <w:br/>
        <w:t>Ну, а впереди – забор.</w:t>
      </w:r>
      <w:r w:rsidRPr="00797BC1">
        <w:rPr>
          <w:rFonts w:ascii="Times New Roman" w:hAnsi="Times New Roman" w:cs="Times New Roman"/>
          <w:sz w:val="28"/>
          <w:szCs w:val="28"/>
        </w:rPr>
        <w:br/>
        <w:t>Тормозит и назад.</w:t>
      </w:r>
      <w:r w:rsidRPr="00797BC1">
        <w:rPr>
          <w:rFonts w:ascii="Times New Roman" w:hAnsi="Times New Roman" w:cs="Times New Roman"/>
          <w:sz w:val="28"/>
          <w:szCs w:val="28"/>
        </w:rPr>
        <w:br/>
        <w:t>И так восемь раз подряд.</w:t>
      </w:r>
    </w:p>
    <w:p w14:paraId="022B3E04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 </w:t>
      </w:r>
    </w:p>
    <w:p w14:paraId="4FF6C9F0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 </w:t>
      </w:r>
    </w:p>
    <w:p w14:paraId="49ADD5A7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Зубы ровно мы смыкаем</w:t>
      </w:r>
    </w:p>
    <w:p w14:paraId="2CEA53DE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И заборчик получаем.</w:t>
      </w:r>
    </w:p>
    <w:p w14:paraId="34A02A37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А сейчас раздвинем губы,</w:t>
      </w:r>
    </w:p>
    <w:p w14:paraId="7F804D27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Посчитаем наши зубы.</w:t>
      </w:r>
    </w:p>
    <w:p w14:paraId="781CD4D0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 </w:t>
      </w:r>
    </w:p>
    <w:p w14:paraId="051D3550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 </w:t>
      </w:r>
    </w:p>
    <w:p w14:paraId="4C92FA61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2.  «Трубочка»    </w:t>
      </w:r>
    </w:p>
    <w:p w14:paraId="3D9C3D8B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   </w:t>
      </w:r>
    </w:p>
    <w:p w14:paraId="2DF1E353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Рот открыт. Боковые края языка загнуты вверх.             </w:t>
      </w:r>
    </w:p>
    <w:p w14:paraId="33AABB39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               </w:t>
      </w:r>
    </w:p>
    <w:p w14:paraId="37DD4BE7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В гости к нам пришел слоненок,</w:t>
      </w:r>
      <w:r w:rsidRPr="00797BC1">
        <w:rPr>
          <w:rFonts w:ascii="Times New Roman" w:hAnsi="Times New Roman" w:cs="Times New Roman"/>
          <w:sz w:val="28"/>
          <w:szCs w:val="28"/>
        </w:rPr>
        <w:br/>
        <w:t>Удивительный ребенок.</w:t>
      </w:r>
      <w:r w:rsidRPr="00797BC1">
        <w:rPr>
          <w:rFonts w:ascii="Times New Roman" w:hAnsi="Times New Roman" w:cs="Times New Roman"/>
          <w:sz w:val="28"/>
          <w:szCs w:val="28"/>
        </w:rPr>
        <w:br/>
        <w:t>На слоненка посмотри,</w:t>
      </w:r>
      <w:r w:rsidRPr="00797BC1">
        <w:rPr>
          <w:rFonts w:ascii="Times New Roman" w:hAnsi="Times New Roman" w:cs="Times New Roman"/>
          <w:sz w:val="28"/>
          <w:szCs w:val="28"/>
        </w:rPr>
        <w:br/>
        <w:t>Губки хоботком тяни.</w:t>
      </w:r>
    </w:p>
    <w:p w14:paraId="3FB5C0B9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 </w:t>
      </w:r>
    </w:p>
    <w:p w14:paraId="3AAF50F3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 </w:t>
      </w:r>
    </w:p>
    <w:p w14:paraId="72C148A6" w14:textId="0CBDB14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3.   «Улыбка» / «Трубочка»</w:t>
      </w:r>
    </w:p>
    <w:p w14:paraId="7C0D085B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 </w:t>
      </w:r>
    </w:p>
    <w:p w14:paraId="1B06753C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Удержание губ в улыбке. Зубы не видны. Вытягивание сомкнутых губ вперёд. И еще раз.</w:t>
      </w:r>
    </w:p>
    <w:p w14:paraId="61CC411B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 </w:t>
      </w:r>
    </w:p>
    <w:p w14:paraId="73EA9F7E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Если наши губки улыбаются,</w:t>
      </w:r>
      <w:r w:rsidRPr="00797BC1">
        <w:rPr>
          <w:rFonts w:ascii="Times New Roman" w:hAnsi="Times New Roman" w:cs="Times New Roman"/>
          <w:sz w:val="28"/>
          <w:szCs w:val="28"/>
        </w:rPr>
        <w:br/>
        <w:t>Посмотри – заборчик появляется.</w:t>
      </w:r>
      <w:r w:rsidRPr="00797BC1">
        <w:rPr>
          <w:rFonts w:ascii="Times New Roman" w:hAnsi="Times New Roman" w:cs="Times New Roman"/>
          <w:sz w:val="28"/>
          <w:szCs w:val="28"/>
        </w:rPr>
        <w:br/>
        <w:t>Ну, а если губки узкой трубочкой,</w:t>
      </w:r>
      <w:r w:rsidRPr="00797BC1">
        <w:rPr>
          <w:rFonts w:ascii="Times New Roman" w:hAnsi="Times New Roman" w:cs="Times New Roman"/>
          <w:sz w:val="28"/>
          <w:szCs w:val="28"/>
        </w:rPr>
        <w:br/>
        <w:t>Значит, можем мы играть на дудочке.</w:t>
      </w:r>
    </w:p>
    <w:p w14:paraId="0AF59A31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 </w:t>
      </w:r>
    </w:p>
    <w:p w14:paraId="0B28EF32" w14:textId="6FADE25C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72713B82" wp14:editId="176B4C51">
            <wp:simplePos x="0" y="0"/>
            <wp:positionH relativeFrom="margin">
              <wp:posOffset>2596515</wp:posOffset>
            </wp:positionH>
            <wp:positionV relativeFrom="margin">
              <wp:posOffset>432435</wp:posOffset>
            </wp:positionV>
            <wp:extent cx="3348355" cy="3460750"/>
            <wp:effectExtent l="0" t="0" r="444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59"/>
                    <a:stretch/>
                  </pic:blipFill>
                  <pic:spPr bwMode="auto">
                    <a:xfrm>
                      <a:off x="0" y="0"/>
                      <a:ext cx="3348355" cy="346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797BC1">
        <w:rPr>
          <w:rFonts w:ascii="Times New Roman" w:hAnsi="Times New Roman" w:cs="Times New Roman"/>
          <w:sz w:val="28"/>
          <w:szCs w:val="28"/>
        </w:rPr>
        <w:t>Улыбайся народ,</w:t>
      </w:r>
      <w:r w:rsidRPr="00797BC1">
        <w:rPr>
          <w:rFonts w:ascii="Times New Roman" w:hAnsi="Times New Roman" w:cs="Times New Roman"/>
          <w:sz w:val="28"/>
          <w:szCs w:val="28"/>
        </w:rPr>
        <w:br/>
        <w:t>Потом губы – вперёд!</w:t>
      </w:r>
      <w:r w:rsidRPr="00797BC1">
        <w:rPr>
          <w:rFonts w:ascii="Times New Roman" w:hAnsi="Times New Roman" w:cs="Times New Roman"/>
          <w:sz w:val="28"/>
          <w:szCs w:val="28"/>
        </w:rPr>
        <w:br/>
        <w:t>И так делаем раз шесть.</w:t>
      </w:r>
      <w:r w:rsidRPr="00797BC1">
        <w:rPr>
          <w:rFonts w:ascii="Times New Roman" w:hAnsi="Times New Roman" w:cs="Times New Roman"/>
          <w:sz w:val="28"/>
          <w:szCs w:val="28"/>
        </w:rPr>
        <w:br/>
        <w:t>Всё! Хвалю! Начало есть!</w:t>
      </w:r>
    </w:p>
    <w:p w14:paraId="3C6CF6C7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                              </w:t>
      </w:r>
    </w:p>
    <w:p w14:paraId="3B44112D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 </w:t>
      </w:r>
    </w:p>
    <w:p w14:paraId="3D53BFDE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4.  «Часики»/ «Маятник»</w:t>
      </w:r>
    </w:p>
    <w:p w14:paraId="50F47D4A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 </w:t>
      </w:r>
    </w:p>
    <w:p w14:paraId="4E777153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Рот приоткрыт. Губы растянуты в улыбку. Кончиком узкого языка попеременно тянуться под счёт педагога к уголкам рта.</w:t>
      </w:r>
    </w:p>
    <w:p w14:paraId="57435724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 </w:t>
      </w:r>
    </w:p>
    <w:p w14:paraId="4D72DFB0" w14:textId="48368C3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Друг за другом, друг за другом</w:t>
      </w:r>
      <w:r w:rsidRPr="00797BC1">
        <w:rPr>
          <w:rFonts w:ascii="Times New Roman" w:hAnsi="Times New Roman" w:cs="Times New Roman"/>
          <w:sz w:val="28"/>
          <w:szCs w:val="28"/>
        </w:rPr>
        <w:br/>
        <w:t>Ходят стрелочки по кругу.</w:t>
      </w:r>
      <w:r w:rsidRPr="00797B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97BC1">
        <w:rPr>
          <w:rFonts w:ascii="Times New Roman" w:hAnsi="Times New Roman" w:cs="Times New Roman"/>
          <w:sz w:val="28"/>
          <w:szCs w:val="28"/>
        </w:rPr>
        <w:br/>
        <w:t>Ты обе губки оближи,</w:t>
      </w:r>
      <w:r w:rsidRPr="00797BC1">
        <w:rPr>
          <w:rFonts w:ascii="Times New Roman" w:hAnsi="Times New Roman" w:cs="Times New Roman"/>
          <w:sz w:val="28"/>
          <w:szCs w:val="28"/>
        </w:rPr>
        <w:br/>
        <w:t>Как стрелки ходят, покажи.</w:t>
      </w:r>
    </w:p>
    <w:p w14:paraId="4AFC3416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 </w:t>
      </w:r>
    </w:p>
    <w:p w14:paraId="4866FEF7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Маятник туда, сюда</w:t>
      </w:r>
      <w:r w:rsidRPr="00797BC1">
        <w:rPr>
          <w:rFonts w:ascii="Times New Roman" w:hAnsi="Times New Roman" w:cs="Times New Roman"/>
          <w:sz w:val="28"/>
          <w:szCs w:val="28"/>
        </w:rPr>
        <w:br/>
        <w:t>Делает вот так: «Раз – два»</w:t>
      </w:r>
    </w:p>
    <w:p w14:paraId="325034CE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                              </w:t>
      </w:r>
    </w:p>
    <w:p w14:paraId="4A068BF7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Ходит мятник в часах:</w:t>
      </w:r>
      <w:r w:rsidRPr="00797BC1">
        <w:rPr>
          <w:rFonts w:ascii="Times New Roman" w:hAnsi="Times New Roman" w:cs="Times New Roman"/>
          <w:sz w:val="28"/>
          <w:szCs w:val="28"/>
        </w:rPr>
        <w:br/>
        <w:t>Влево — тик, а вправо – так.</w:t>
      </w:r>
      <w:r w:rsidRPr="00797BC1">
        <w:rPr>
          <w:rFonts w:ascii="Times New Roman" w:hAnsi="Times New Roman" w:cs="Times New Roman"/>
          <w:sz w:val="28"/>
          <w:szCs w:val="28"/>
        </w:rPr>
        <w:br/>
        <w:t>Ты сумеешь сделать так:</w:t>
      </w:r>
      <w:r w:rsidRPr="00797BC1">
        <w:rPr>
          <w:rFonts w:ascii="Times New Roman" w:hAnsi="Times New Roman" w:cs="Times New Roman"/>
          <w:sz w:val="28"/>
          <w:szCs w:val="28"/>
        </w:rPr>
        <w:br/>
        <w:t>Тик и так, тик и так?</w:t>
      </w:r>
    </w:p>
    <w:p w14:paraId="7834675B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 </w:t>
      </w:r>
    </w:p>
    <w:p w14:paraId="0D6E0C17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Отдохнул и потянулся,</w:t>
      </w:r>
    </w:p>
    <w:p w14:paraId="51D295E9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Влево, вправо повернулся,</w:t>
      </w:r>
    </w:p>
    <w:p w14:paraId="16CDF765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Вот так: тик-так, тик-так.</w:t>
      </w:r>
    </w:p>
    <w:p w14:paraId="769898CF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 </w:t>
      </w:r>
    </w:p>
    <w:p w14:paraId="572B231A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 </w:t>
      </w:r>
    </w:p>
    <w:p w14:paraId="2CEE777C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5.   «Качели»</w:t>
      </w:r>
    </w:p>
    <w:p w14:paraId="536A9E1F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 </w:t>
      </w:r>
    </w:p>
    <w:p w14:paraId="3C40EF71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Рот открыт. Напряжённым языком тянуться к носу и подбородку, либо к верхним и нижним зубам.</w:t>
      </w:r>
    </w:p>
    <w:p w14:paraId="222E9646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 </w:t>
      </w:r>
    </w:p>
    <w:p w14:paraId="7047B532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А сейчас качели вверх</w:t>
      </w:r>
      <w:r w:rsidRPr="00797BC1">
        <w:rPr>
          <w:rFonts w:ascii="Times New Roman" w:hAnsi="Times New Roman" w:cs="Times New Roman"/>
          <w:sz w:val="28"/>
          <w:szCs w:val="28"/>
        </w:rPr>
        <w:br/>
        <w:t>Тянем, тянем до небес.</w:t>
      </w:r>
      <w:r w:rsidRPr="00797BC1">
        <w:rPr>
          <w:rFonts w:ascii="Times New Roman" w:hAnsi="Times New Roman" w:cs="Times New Roman"/>
          <w:sz w:val="28"/>
          <w:szCs w:val="28"/>
        </w:rPr>
        <w:br/>
        <w:t>Вниз теперь их полёт</w:t>
      </w:r>
      <w:r w:rsidRPr="00797BC1">
        <w:rPr>
          <w:rFonts w:ascii="Times New Roman" w:hAnsi="Times New Roman" w:cs="Times New Roman"/>
          <w:sz w:val="28"/>
          <w:szCs w:val="28"/>
        </w:rPr>
        <w:br/>
        <w:t>И никто не отстаёт.       </w:t>
      </w:r>
    </w:p>
    <w:p w14:paraId="09FF4118" w14:textId="77777777" w:rsidR="00797BC1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                              </w:t>
      </w:r>
    </w:p>
    <w:p w14:paraId="54C6B712" w14:textId="41DABF50" w:rsidR="00816A13" w:rsidRPr="00797BC1" w:rsidRDefault="00797BC1" w:rsidP="00797BC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797BC1">
        <w:rPr>
          <w:rFonts w:ascii="Times New Roman" w:hAnsi="Times New Roman" w:cs="Times New Roman"/>
          <w:sz w:val="28"/>
          <w:szCs w:val="28"/>
        </w:rPr>
        <w:t>На веселые качели</w:t>
      </w:r>
      <w:r w:rsidRPr="00797BC1">
        <w:rPr>
          <w:rFonts w:ascii="Times New Roman" w:hAnsi="Times New Roman" w:cs="Times New Roman"/>
          <w:sz w:val="28"/>
          <w:szCs w:val="28"/>
        </w:rPr>
        <w:br/>
        <w:t>Таня и Никита сели.</w:t>
      </w:r>
      <w:r w:rsidRPr="00797BC1">
        <w:rPr>
          <w:rFonts w:ascii="Times New Roman" w:hAnsi="Times New Roman" w:cs="Times New Roman"/>
          <w:sz w:val="28"/>
          <w:szCs w:val="28"/>
        </w:rPr>
        <w:br/>
        <w:t>Опустились вниз качели,</w:t>
      </w:r>
      <w:r w:rsidRPr="00797BC1">
        <w:rPr>
          <w:rFonts w:ascii="Times New Roman" w:hAnsi="Times New Roman" w:cs="Times New Roman"/>
          <w:sz w:val="28"/>
          <w:szCs w:val="28"/>
        </w:rPr>
        <w:br/>
        <w:t>А потом наверх взлетели.</w:t>
      </w:r>
      <w:r w:rsidRPr="00797BC1">
        <w:rPr>
          <w:rFonts w:ascii="Times New Roman" w:hAnsi="Times New Roman" w:cs="Times New Roman"/>
          <w:sz w:val="28"/>
          <w:szCs w:val="28"/>
        </w:rPr>
        <w:br/>
      </w:r>
      <w:r w:rsidRPr="00797BC1">
        <w:rPr>
          <w:rFonts w:ascii="Times New Roman" w:hAnsi="Times New Roman" w:cs="Times New Roman"/>
          <w:sz w:val="28"/>
          <w:szCs w:val="28"/>
        </w:rPr>
        <w:lastRenderedPageBreak/>
        <w:t>Вместе с птицами, наверно,</w:t>
      </w:r>
      <w:r w:rsidRPr="00797BC1">
        <w:rPr>
          <w:rFonts w:ascii="Times New Roman" w:hAnsi="Times New Roman" w:cs="Times New Roman"/>
          <w:sz w:val="28"/>
          <w:szCs w:val="28"/>
        </w:rPr>
        <w:br/>
        <w:t xml:space="preserve">Улететь </w:t>
      </w:r>
      <w:proofErr w:type="gramStart"/>
      <w:r w:rsidRPr="00797BC1">
        <w:rPr>
          <w:rFonts w:ascii="Times New Roman" w:hAnsi="Times New Roman" w:cs="Times New Roman"/>
          <w:sz w:val="28"/>
          <w:szCs w:val="28"/>
        </w:rPr>
        <w:t>они  хотели</w:t>
      </w:r>
      <w:proofErr w:type="gramEnd"/>
      <w:r w:rsidRPr="00797BC1">
        <w:rPr>
          <w:rFonts w:ascii="Times New Roman" w:hAnsi="Times New Roman" w:cs="Times New Roman"/>
          <w:sz w:val="28"/>
          <w:szCs w:val="28"/>
        </w:rPr>
        <w:t>.</w:t>
      </w:r>
    </w:p>
    <w:sectPr w:rsidR="00816A13" w:rsidRPr="0079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42"/>
    <w:rsid w:val="00690D42"/>
    <w:rsid w:val="00797BC1"/>
    <w:rsid w:val="0081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3E55"/>
  <w15:chartTrackingRefBased/>
  <w15:docId w15:val="{4C088107-BBF3-4A0D-94EC-C03BDD6E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7B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7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7B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7B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797BC1"/>
    <w:rPr>
      <w:i/>
      <w:iCs/>
    </w:rPr>
  </w:style>
  <w:style w:type="paragraph" w:styleId="a4">
    <w:name w:val="Normal (Web)"/>
    <w:basedOn w:val="a"/>
    <w:uiPriority w:val="99"/>
    <w:semiHidden/>
    <w:unhideWhenUsed/>
    <w:rsid w:val="0079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7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2017-12-04T14:30:00Z</dcterms:created>
  <dcterms:modified xsi:type="dcterms:W3CDTF">2017-12-04T14:32:00Z</dcterms:modified>
</cp:coreProperties>
</file>