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62" w:rsidRPr="006C7762" w:rsidRDefault="006C7762" w:rsidP="006C7762">
      <w:pPr>
        <w:spacing w:after="0" w:line="240" w:lineRule="auto"/>
        <w:ind w:firstLine="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C77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6A414" wp14:editId="7A917199">
            <wp:extent cx="451485" cy="572770"/>
            <wp:effectExtent l="0" t="0" r="5715" b="0"/>
            <wp:docPr id="2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62" w:rsidRPr="006C7762" w:rsidRDefault="006C7762" w:rsidP="006C7762">
      <w:pPr>
        <w:spacing w:before="120" w:after="0" w:line="240" w:lineRule="auto"/>
        <w:ind w:firstLine="0"/>
        <w:jc w:val="center"/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</w:pPr>
      <w:r w:rsidRPr="006C7762">
        <w:rPr>
          <w:rFonts w:ascii="Times New Roman" w:eastAsia="Times New Roman" w:hAnsi="Times New Roman" w:cs="Courier New"/>
          <w:b/>
          <w:bCs/>
          <w:caps/>
          <w:sz w:val="24"/>
          <w:szCs w:val="24"/>
          <w:lang w:eastAsia="ru-RU"/>
        </w:rPr>
        <w:t xml:space="preserve">Муниципальное АВТОНОМНОЕ ДОШКОЛЬНОЕ ОБРАЗОВАТЕЛЬНОЕ Учреждение ЦЕНТР РАЗВИТИЯ РЕБЕНКА - </w:t>
      </w:r>
    </w:p>
    <w:p w:rsidR="006C7762" w:rsidRPr="006C7762" w:rsidRDefault="006C7762" w:rsidP="006C776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121 ГОРОДА ТЮМЕНИ</w:t>
      </w:r>
    </w:p>
    <w:p w:rsidR="006C7762" w:rsidRPr="006C7762" w:rsidRDefault="006C7762" w:rsidP="006C7762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77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 МАДОУ д/с № 121 города Тюмени)</w:t>
      </w:r>
    </w:p>
    <w:p w:rsidR="006C7762" w:rsidRPr="006C7762" w:rsidRDefault="006C7762" w:rsidP="006C7762">
      <w:pPr>
        <w:pBdr>
          <w:bottom w:val="thinThickMediumGap" w:sz="24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Ул</w:t>
      </w:r>
      <w:proofErr w:type="gramStart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.Ш</w:t>
      </w:r>
      <w:proofErr w:type="gramEnd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ишкова</w:t>
      </w:r>
      <w:proofErr w:type="spellEnd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, 82, </w:t>
      </w:r>
      <w:proofErr w:type="spellStart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г.Тюмень</w:t>
      </w:r>
      <w:proofErr w:type="spellEnd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, 625031</w:t>
      </w:r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тел.: (3452)47-45-71 факс47-45-71 , Е-</w:t>
      </w:r>
      <w:proofErr w:type="spellStart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mail</w:t>
      </w:r>
      <w:proofErr w:type="spellEnd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: </w:t>
      </w:r>
      <w:proofErr w:type="spellStart"/>
      <w:r w:rsidRPr="006C7762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sadcentr</w:t>
      </w:r>
      <w:proofErr w:type="spellEnd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121@</w:t>
      </w:r>
      <w:proofErr w:type="spellStart"/>
      <w:r w:rsidRPr="006C7762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yandex</w:t>
      </w:r>
      <w:proofErr w:type="spellEnd"/>
      <w:r w:rsidRPr="006C7762">
        <w:rPr>
          <w:rFonts w:ascii="Times New Roman" w:eastAsia="Times New Roman" w:hAnsi="Times New Roman" w:cs="Times New Roman"/>
          <w:sz w:val="16"/>
          <w:szCs w:val="24"/>
          <w:lang w:eastAsia="ru-RU"/>
        </w:rPr>
        <w:t>.</w:t>
      </w:r>
      <w:proofErr w:type="spellStart"/>
      <w:r w:rsidRPr="006C7762">
        <w:rPr>
          <w:rFonts w:ascii="Times New Roman" w:eastAsia="Times New Roman" w:hAnsi="Times New Roman" w:cs="Times New Roman"/>
          <w:sz w:val="16"/>
          <w:szCs w:val="24"/>
          <w:lang w:val="en-US" w:eastAsia="ru-RU"/>
        </w:rPr>
        <w:t>ru</w:t>
      </w:r>
      <w:proofErr w:type="spellEnd"/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6C7762" w:rsidP="006C7762">
      <w:pPr>
        <w:pStyle w:val="p5"/>
        <w:shd w:val="clear" w:color="auto" w:fill="FFFFFF"/>
        <w:jc w:val="center"/>
        <w:rPr>
          <w:rStyle w:val="s1"/>
          <w:rFonts w:eastAsiaTheme="majorEastAsia"/>
          <w:b/>
          <w:bCs/>
          <w:color w:val="000000"/>
          <w:sz w:val="36"/>
          <w:szCs w:val="36"/>
        </w:rPr>
      </w:pPr>
    </w:p>
    <w:p w:rsidR="006C7762" w:rsidRPr="009E1A2B" w:rsidRDefault="006C7762" w:rsidP="006C7762">
      <w:pPr>
        <w:pStyle w:val="p5"/>
        <w:shd w:val="clear" w:color="auto" w:fill="FFFFFF"/>
        <w:jc w:val="center"/>
        <w:rPr>
          <w:rStyle w:val="s1"/>
          <w:rFonts w:ascii="Monotype Corsiva" w:eastAsiaTheme="majorEastAsia" w:hAnsi="Monotype Corsiva"/>
          <w:b/>
          <w:bCs/>
          <w:color w:val="C00000"/>
          <w:sz w:val="52"/>
          <w:szCs w:val="52"/>
        </w:rPr>
      </w:pPr>
      <w:r w:rsidRPr="009E1A2B">
        <w:rPr>
          <w:rStyle w:val="s1"/>
          <w:rFonts w:ascii="Monotype Corsiva" w:eastAsiaTheme="majorEastAsia" w:hAnsi="Monotype Corsiva"/>
          <w:b/>
          <w:bCs/>
          <w:color w:val="C00000"/>
          <w:sz w:val="52"/>
          <w:szCs w:val="52"/>
        </w:rPr>
        <w:t xml:space="preserve">Программа детско-родительской студии </w:t>
      </w:r>
    </w:p>
    <w:p w:rsidR="0032420F" w:rsidRPr="009E1A2B" w:rsidRDefault="0032420F" w:rsidP="006C7762">
      <w:pPr>
        <w:pStyle w:val="p5"/>
        <w:shd w:val="clear" w:color="auto" w:fill="FFFFFF"/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6C7762" w:rsidRPr="009E1A2B" w:rsidRDefault="006C7762" w:rsidP="006C7762">
      <w:pPr>
        <w:pStyle w:val="p5"/>
        <w:shd w:val="clear" w:color="auto" w:fill="FFFFFF"/>
        <w:jc w:val="center"/>
        <w:rPr>
          <w:rStyle w:val="s1"/>
          <w:rFonts w:ascii="Monotype Corsiva" w:eastAsiaTheme="majorEastAsia" w:hAnsi="Monotype Corsiva"/>
          <w:b/>
          <w:bCs/>
          <w:color w:val="C00000"/>
          <w:sz w:val="52"/>
          <w:szCs w:val="52"/>
        </w:rPr>
      </w:pPr>
      <w:r w:rsidRPr="009E1A2B">
        <w:rPr>
          <w:rStyle w:val="s1"/>
          <w:rFonts w:ascii="Monotype Corsiva" w:eastAsiaTheme="majorEastAsia" w:hAnsi="Monotype Corsiva"/>
          <w:b/>
          <w:bCs/>
          <w:color w:val="C00000"/>
          <w:sz w:val="52"/>
          <w:szCs w:val="52"/>
        </w:rPr>
        <w:t>выходного дня «Субботние встречи»</w:t>
      </w:r>
    </w:p>
    <w:p w:rsidR="006C7762" w:rsidRDefault="006C7762" w:rsidP="006C7762">
      <w:pPr>
        <w:pStyle w:val="p5"/>
        <w:shd w:val="clear" w:color="auto" w:fill="FFFFFF"/>
        <w:jc w:val="center"/>
        <w:rPr>
          <w:rStyle w:val="s1"/>
          <w:rFonts w:eastAsiaTheme="majorEastAsia"/>
          <w:b/>
          <w:bCs/>
          <w:color w:val="000000"/>
          <w:sz w:val="36"/>
          <w:szCs w:val="36"/>
        </w:rPr>
      </w:pPr>
    </w:p>
    <w:p w:rsidR="006C7762" w:rsidRPr="009E1A2B" w:rsidRDefault="009E1A2B" w:rsidP="009E1A2B">
      <w:pPr>
        <w:pStyle w:val="p5"/>
        <w:shd w:val="clear" w:color="auto" w:fill="FFFFFF"/>
        <w:jc w:val="center"/>
        <w:rPr>
          <w:rFonts w:eastAsiaTheme="majorEastAsia"/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439E059" wp14:editId="7B609B8F">
            <wp:extent cx="4581525" cy="2305050"/>
            <wp:effectExtent l="0" t="0" r="0" b="0"/>
            <wp:docPr id="3" name="Рисунок 3" descr="http://174.detirkutsk.ru/upload/174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4.detirkutsk.ru/upload/174/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6C7762" w:rsidP="006C7762">
      <w:pPr>
        <w:spacing w:before="100" w:beforeAutospacing="1" w:after="100" w:afterAutospacing="1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9D4C88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Тюмень 2017</w:t>
      </w:r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7762" w:rsidRDefault="006C7762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E2B9E" w:rsidRPr="00610391" w:rsidRDefault="001E2B9E" w:rsidP="004B52FC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Программа </w:t>
      </w:r>
      <w:r w:rsidR="004B52FC" w:rsidRPr="00610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детско-родительской студии </w:t>
      </w:r>
      <w:r w:rsidR="004554F0" w:rsidRPr="006103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«Субботние встречи»</w:t>
      </w:r>
    </w:p>
    <w:p w:rsidR="001E2B9E" w:rsidRPr="00610391" w:rsidRDefault="001E2B9E" w:rsidP="00CA653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плодотворного общения между педагогами и родит</w:t>
      </w:r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в </w:t>
      </w:r>
      <w:proofErr w:type="gramStart"/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создана ситуация общения в форме</w:t>
      </w:r>
      <w:r w:rsidR="004B52FC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детско-родительской студии  «Субботние</w:t>
      </w:r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4B52FC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и»</w:t>
      </w:r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Данная форма работы -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де</w:t>
      </w:r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тей, не посещающих детский сад и для родителей воспитанников </w:t>
      </w:r>
      <w:proofErr w:type="gramStart"/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proofErr w:type="gramEnd"/>
      <w:r w:rsidR="004554F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В организации субботних встреч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специалисты детского сада: музыкальный руководитель, воспитатели, инструктор по физическому воспитанию, учитель-логопед, медицинская сестра</w:t>
      </w:r>
      <w:r w:rsidR="004B52FC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психолог. </w:t>
      </w:r>
    </w:p>
    <w:p w:rsidR="001E2B9E" w:rsidRPr="00610391" w:rsidRDefault="001E2B9E" w:rsidP="001E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E2B9E" w:rsidRPr="00610391" w:rsidRDefault="001E2B9E" w:rsidP="001E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1E2B9E" w:rsidRPr="00610391" w:rsidRDefault="001E2B9E" w:rsidP="001E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</w:t>
      </w:r>
    </w:p>
    <w:p w:rsidR="001E2B9E" w:rsidRPr="00610391" w:rsidRDefault="001E2B9E" w:rsidP="001E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</w:t>
      </w:r>
    </w:p>
    <w:p w:rsidR="001E2B9E" w:rsidRPr="00610391" w:rsidRDefault="001E2B9E" w:rsidP="001E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</w:t>
      </w:r>
    </w:p>
    <w:p w:rsidR="001E2B9E" w:rsidRPr="00610391" w:rsidRDefault="00CA6538" w:rsidP="001E2B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Актуальность.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взаимодействия детского сада с</w:t>
      </w:r>
      <w:r w:rsidR="004C682F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 всегда была актуальной.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молодых семей, несмотря на широкую пропаганду дошкольного образования, нет достаточного представления о проживании ребенка в детском саду, об имеющихся там условиях воспитания и обучения. </w:t>
      </w:r>
      <w:r w:rsidR="004C682F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посетить ДОУ в выходной день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родителям на практике преодолевать барьер недоверия к детскому саду, а полученная информация намного облегчит в дальнейшем период адаптации детей. Проводимые педагогами занятия с детьми дают педагогам возможность установить психологический контакт с семьей ребенка и узнать особенности развития и воспитания малыша практически с его рождения. 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Новизна.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образовательных программ для родителей, снижение тиражей специализированных научно-популярных изданий создало информационный вакуум, в котором оказалось большинство семей, воспитывающих детей-дошкольников. Прихо</w:t>
      </w:r>
      <w:r w:rsidR="00D77643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дя в ДОУ на специальные занятия дети, не посещающие детский сад, в играх со сверстниками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овладевают полезными знаниями и учатся общаться, родители при этом получают необходимые консультации специалистов по детскому развитию. В результате процесс адаптации, когда дети пойдут в детский сад, станет для ребенка менее болезненным, а развитие личности ребенка - более гармоничным.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имеет цель: Гармоничное развитие личности ребенка в процессе предметно-и</w:t>
      </w:r>
      <w:r w:rsidR="00AB560B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гровой деятельности, </w:t>
      </w:r>
      <w:r w:rsidR="00AB560B" w:rsidRPr="00610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 устойчивого  положительного образа дошкольного учреждения, </w:t>
      </w:r>
      <w:r w:rsidR="006F0DCC" w:rsidRPr="0061039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B560B" w:rsidRPr="00610391">
        <w:rPr>
          <w:rFonts w:ascii="Times New Roman" w:hAnsi="Times New Roman" w:cs="Times New Roman"/>
          <w:sz w:val="28"/>
          <w:szCs w:val="28"/>
          <w:shd w:val="clear" w:color="auto" w:fill="FFFFFF"/>
        </w:rPr>
        <w:t>птимизация отношений партнерства и сотрудничества между педагогами, родителями и детьми через организацию и проведение занимательного развивающего досуга с детьми в рамках ДОУ</w:t>
      </w:r>
      <w:r w:rsidR="00AB560B" w:rsidRPr="006103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достижения цели решаются следующие </w:t>
      </w:r>
      <w:r w:rsidRPr="00610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Приобретение опыта общения со сверстниками и взрослыми в проце</w:t>
      </w:r>
      <w:r w:rsidR="0008113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 разнообразных игр, занятий, развлечений.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Использование новых организационных способов привлечения родителей неорганизованных детей</w:t>
      </w:r>
      <w:r w:rsidR="0008113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 воспитанников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 с детским садом.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и осуществление взаимодействия с родителями детей, не посещающих детский сад.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4.Оказание квалифицированной консультативной и практической помощи родителям по уходу за ребенком, проблемам его воспитания, развития и адаптации к ДОУ.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Выработка единого стиля общения с ребенком в ДОУ и семье.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Активизация и обогащение воспитательных умений родителей, поддержка их уверенности в собственных педагогических возможностях. </w:t>
      </w:r>
    </w:p>
    <w:p w:rsidR="00493DFD" w:rsidRPr="00610391" w:rsidRDefault="00493DFD" w:rsidP="00493DFD">
      <w:pPr>
        <w:pStyle w:val="aa"/>
        <w:rPr>
          <w:rFonts w:ascii="Times New Roman" w:hAnsi="Times New Roman" w:cs="Times New Roman"/>
          <w:sz w:val="28"/>
          <w:szCs w:val="28"/>
        </w:rPr>
      </w:pPr>
      <w:r w:rsidRPr="00610391">
        <w:rPr>
          <w:rFonts w:ascii="Times New Roman" w:hAnsi="Times New Roman" w:cs="Times New Roman"/>
          <w:sz w:val="28"/>
          <w:szCs w:val="28"/>
        </w:rPr>
        <w:t>7. Увеличить время совместного пребывания родителей и детей;</w:t>
      </w:r>
    </w:p>
    <w:p w:rsidR="00493DFD" w:rsidRPr="00610391" w:rsidRDefault="00493DFD" w:rsidP="00493DFD">
      <w:pPr>
        <w:pStyle w:val="aa"/>
        <w:rPr>
          <w:rFonts w:ascii="Times New Roman" w:hAnsi="Times New Roman" w:cs="Times New Roman"/>
          <w:sz w:val="28"/>
          <w:szCs w:val="28"/>
        </w:rPr>
      </w:pPr>
      <w:r w:rsidRPr="00610391">
        <w:rPr>
          <w:rFonts w:ascii="Times New Roman" w:hAnsi="Times New Roman" w:cs="Times New Roman"/>
          <w:sz w:val="28"/>
          <w:szCs w:val="28"/>
        </w:rPr>
        <w:t>8. Научить родителей прислушиваться к детям и их чувствам;</w:t>
      </w:r>
    </w:p>
    <w:p w:rsidR="00493DFD" w:rsidRPr="00610391" w:rsidRDefault="00493DFD" w:rsidP="00493DFD">
      <w:pPr>
        <w:pStyle w:val="aa"/>
        <w:rPr>
          <w:rFonts w:ascii="Times New Roman" w:hAnsi="Times New Roman" w:cs="Times New Roman"/>
          <w:sz w:val="28"/>
          <w:szCs w:val="28"/>
        </w:rPr>
      </w:pPr>
      <w:r w:rsidRPr="00610391">
        <w:rPr>
          <w:rFonts w:ascii="Times New Roman" w:hAnsi="Times New Roman" w:cs="Times New Roman"/>
          <w:sz w:val="28"/>
          <w:szCs w:val="28"/>
        </w:rPr>
        <w:t>9. Обучить родителей играм, упражнениям, развивающим познавательные процессы у детей;</w:t>
      </w:r>
    </w:p>
    <w:p w:rsidR="00493DFD" w:rsidRPr="00610391" w:rsidRDefault="00493DFD" w:rsidP="00493DFD">
      <w:pPr>
        <w:pStyle w:val="aa"/>
        <w:rPr>
          <w:rFonts w:ascii="Times New Roman" w:hAnsi="Times New Roman" w:cs="Times New Roman"/>
          <w:sz w:val="28"/>
          <w:szCs w:val="28"/>
        </w:rPr>
      </w:pPr>
      <w:r w:rsidRPr="00610391">
        <w:rPr>
          <w:rFonts w:ascii="Times New Roman" w:hAnsi="Times New Roman" w:cs="Times New Roman"/>
          <w:sz w:val="28"/>
          <w:szCs w:val="28"/>
        </w:rPr>
        <w:t xml:space="preserve">10.  Обучить навыкам межличностного общения;  </w:t>
      </w:r>
    </w:p>
    <w:p w:rsidR="00493DFD" w:rsidRPr="00610391" w:rsidRDefault="00493DFD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работы:</w:t>
      </w:r>
      <w:r w:rsidR="00081130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посещают «Субботние встречи»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мамой или другим близким человеком. Организация работы строится на основе ведущих видов детской деятельности с учетом индивидуальных, личностных особенностей, возможностей и интересов каждого ребенка. </w:t>
      </w:r>
      <w:r w:rsidR="005A6749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встреча занимает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A6749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- 90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Предусмотренные программой занятия </w:t>
      </w:r>
      <w:r w:rsidR="005A6749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</w:t>
      </w:r>
      <w:r w:rsidR="005A6749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ельный, музыкальный, творческий характер,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дает м</w:t>
      </w:r>
      <w:r w:rsidR="005A6749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алышу почувствовать усталость. Развлечения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педагогами детского сада. Материалом для встреч служат игры, игровые задания, консультации.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B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Методы и приемы,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программе: </w:t>
      </w:r>
    </w:p>
    <w:p w:rsidR="001E2B9E" w:rsidRPr="00610391" w:rsidRDefault="001E2B9E" w:rsidP="001E2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Организационные;</w:t>
      </w:r>
    </w:p>
    <w:p w:rsidR="001E2B9E" w:rsidRPr="00610391" w:rsidRDefault="001E2B9E" w:rsidP="001E2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 педагога, пример, наблюдение, рассматривание);</w:t>
      </w:r>
    </w:p>
    <w:p w:rsidR="001E2B9E" w:rsidRPr="00610391" w:rsidRDefault="001E2B9E" w:rsidP="001E2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(убеждение, поощрение, беседа, объяснение, художественное слово);</w:t>
      </w:r>
    </w:p>
    <w:p w:rsidR="001E2B9E" w:rsidRPr="00610391" w:rsidRDefault="001E2B9E" w:rsidP="001E2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(разъяснение, повторение, показ действий, самостоятельное выполнение).</w:t>
      </w:r>
    </w:p>
    <w:p w:rsidR="001E2B9E" w:rsidRPr="00610391" w:rsidRDefault="001E2B9E" w:rsidP="001E2B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Логические. </w:t>
      </w:r>
    </w:p>
    <w:p w:rsidR="001E2B9E" w:rsidRPr="00610391" w:rsidRDefault="001E2B9E" w:rsidP="005A67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Мотивационные</w:t>
      </w:r>
      <w:proofErr w:type="gramEnd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(убеждение, поощрение, похвала).</w:t>
      </w:r>
    </w:p>
    <w:p w:rsidR="001E2B9E" w:rsidRPr="00610391" w:rsidRDefault="005A6749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Специфика «Субботних встреч»</w:t>
      </w:r>
      <w:r w:rsidR="001E2B9E"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работа в нем осуществляется с учетом психологического возраста ребенка, т.к. это позволит педагогам активнее развивать всех детей (не только обычных, но и "продвинутых", способных, одаренных).</w:t>
      </w:r>
    </w:p>
    <w:p w:rsidR="001E2B9E" w:rsidRPr="00610391" w:rsidRDefault="001E2B9E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организации </w:t>
      </w:r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деятельности могут быть различными, но чтобы средства для достижения </w:t>
      </w:r>
      <w:proofErr w:type="spellStart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10391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-оздоровительных задач оставались игровыми. Наиболее целесообразно использовать различные дидактические, развивающие игры, занимательные упражнения, игры-эксперименты с материалами и др. по всем направлениям деятельности детей, обеспечивая реализацию выбранного программного содержания. При этом нужно придерживаться главного направления в работе с детьми, развития речевой активности каждого ребенка в процессе разнообразной деятельности.</w:t>
      </w:r>
    </w:p>
    <w:p w:rsidR="005A6749" w:rsidRPr="00610391" w:rsidRDefault="005A6749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58AC" w:rsidRPr="003618D6" w:rsidRDefault="005558AC" w:rsidP="003618D6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3618D6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  <w:lastRenderedPageBreak/>
        <w:t>Мероприятия «Субботних встреч» проводятся в первую половину дня, с 11.00  до 14.00.</w:t>
      </w:r>
    </w:p>
    <w:p w:rsidR="00AB560B" w:rsidRPr="00610391" w:rsidRDefault="00AB560B" w:rsidP="00AB560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10391">
        <w:rPr>
          <w:rStyle w:val="c11"/>
          <w:rFonts w:eastAsiaTheme="majorEastAsia"/>
          <w:i/>
          <w:iCs/>
          <w:sz w:val="28"/>
          <w:szCs w:val="28"/>
        </w:rPr>
        <w:t>Итогом работы</w:t>
      </w:r>
      <w:r w:rsidRPr="00610391">
        <w:rPr>
          <w:rStyle w:val="c11"/>
          <w:rFonts w:eastAsiaTheme="majorEastAsia"/>
          <w:sz w:val="28"/>
          <w:szCs w:val="28"/>
        </w:rPr>
        <w:t> является положительная динамика в развитии детских видов деятельности, особенно в движениях детей, речевом общении и сенсорных представлениях.</w:t>
      </w:r>
    </w:p>
    <w:p w:rsidR="00AB560B" w:rsidRPr="00610391" w:rsidRDefault="00AB560B" w:rsidP="00AB560B">
      <w:pPr>
        <w:pStyle w:val="c0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610391">
        <w:rPr>
          <w:rStyle w:val="c11"/>
          <w:rFonts w:eastAsiaTheme="majorEastAsia"/>
          <w:sz w:val="28"/>
          <w:szCs w:val="28"/>
        </w:rPr>
        <w:t>Занимаясь в клубе " Мы вместе за здоровье ", разовьются способности ребенка, родители научатся совместной с ним деятельности, построению позитивных отношений, наполненных теплотой и вниманием. Результативность проведенных занятий будет отслежена повторным анкетированием.</w:t>
      </w:r>
    </w:p>
    <w:p w:rsidR="00AB560B" w:rsidRDefault="00AB560B" w:rsidP="00AB560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1"/>
          <w:rFonts w:eastAsiaTheme="majorEastAsia"/>
          <w:sz w:val="28"/>
          <w:szCs w:val="28"/>
        </w:rPr>
      </w:pPr>
      <w:r w:rsidRPr="00610391">
        <w:rPr>
          <w:rStyle w:val="c11"/>
          <w:rFonts w:eastAsiaTheme="majorEastAsia"/>
          <w:sz w:val="28"/>
          <w:szCs w:val="28"/>
        </w:rPr>
        <w:t>Предложенная программа детско-родительских отношений клуба выходного дня " Мы вместе за здоровье " является вариативной, то есть при возникновении необходимости допускается корректировка содержания и форм занятий.</w:t>
      </w:r>
    </w:p>
    <w:p w:rsidR="00610391" w:rsidRDefault="00610391" w:rsidP="00AB560B">
      <w:pPr>
        <w:pStyle w:val="c0"/>
        <w:shd w:val="clear" w:color="auto" w:fill="FFFFFF"/>
        <w:spacing w:before="0" w:beforeAutospacing="0" w:after="0" w:afterAutospacing="0" w:line="270" w:lineRule="atLeast"/>
        <w:jc w:val="center"/>
        <w:rPr>
          <w:rStyle w:val="c11"/>
          <w:rFonts w:eastAsiaTheme="majorEastAsia"/>
          <w:sz w:val="28"/>
          <w:szCs w:val="28"/>
        </w:rPr>
      </w:pPr>
    </w:p>
    <w:p w:rsidR="00BD6F49" w:rsidRPr="00610391" w:rsidRDefault="006F0DCC" w:rsidP="0080432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Функциональное назначение помещений, составляющих предметно-пространственную среду для детей, посещающих «Субботние встречи».</w:t>
      </w:r>
    </w:p>
    <w:tbl>
      <w:tblPr>
        <w:tblStyle w:val="af4"/>
        <w:tblW w:w="0" w:type="auto"/>
        <w:jc w:val="center"/>
        <w:tblInd w:w="405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610391" w:rsidRPr="00610391" w:rsidTr="00804325">
        <w:trPr>
          <w:jc w:val="center"/>
        </w:trPr>
        <w:tc>
          <w:tcPr>
            <w:tcW w:w="2943" w:type="dxa"/>
          </w:tcPr>
          <w:p w:rsidR="006F0DCC" w:rsidRPr="00610391" w:rsidRDefault="006F0DCC" w:rsidP="008043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6628" w:type="dxa"/>
          </w:tcPr>
          <w:p w:rsidR="006F0DCC" w:rsidRPr="00610391" w:rsidRDefault="006F0DCC" w:rsidP="00804325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</w:t>
            </w:r>
          </w:p>
        </w:tc>
      </w:tr>
      <w:tr w:rsidR="00804325" w:rsidRPr="00610391" w:rsidTr="00804325">
        <w:trPr>
          <w:jc w:val="center"/>
        </w:trPr>
        <w:tc>
          <w:tcPr>
            <w:tcW w:w="2943" w:type="dxa"/>
          </w:tcPr>
          <w:p w:rsidR="006F0DCC" w:rsidRPr="00610391" w:rsidRDefault="006F0DCC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Комната для игр и занятий</w:t>
            </w:r>
          </w:p>
        </w:tc>
        <w:tc>
          <w:tcPr>
            <w:tcW w:w="6628" w:type="dxa"/>
          </w:tcPr>
          <w:p w:rsidR="006F0DCC" w:rsidRPr="00610391" w:rsidRDefault="006F0DCC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Привитие культурно-этических норм, формирование ролевых действий, стимуляция сюжетно-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отобразительной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игры. Развитие социальных навыков, сенсорных способностей, познавательного и речевого развития, конструктивной деятельности и др. </w:t>
            </w:r>
          </w:p>
        </w:tc>
      </w:tr>
      <w:tr w:rsidR="00804325" w:rsidRPr="00610391" w:rsidTr="00804325">
        <w:trPr>
          <w:jc w:val="center"/>
        </w:trPr>
        <w:tc>
          <w:tcPr>
            <w:tcW w:w="2943" w:type="dxa"/>
          </w:tcPr>
          <w:p w:rsidR="006F0DCC" w:rsidRPr="00610391" w:rsidRDefault="006F0DCC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допобразования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28" w:type="dxa"/>
          </w:tcPr>
          <w:p w:rsidR="006F0DCC" w:rsidRPr="00610391" w:rsidRDefault="006F0DCC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методов арт-терапии, коррекционные занятия с детьми и взрослыми,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индивидуальная работа. Развитие эмоционально-</w:t>
            </w:r>
            <w:r w:rsidR="005F5A52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волевой сферы ребёнка, положите</w:t>
            </w: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льных качеств</w:t>
            </w:r>
            <w:r w:rsidR="005F5A52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04325" w:rsidRPr="00610391" w:rsidTr="00804325">
        <w:trPr>
          <w:jc w:val="center"/>
        </w:trPr>
        <w:tc>
          <w:tcPr>
            <w:tcW w:w="2943" w:type="dxa"/>
          </w:tcPr>
          <w:p w:rsidR="005F5A52" w:rsidRPr="00610391" w:rsidRDefault="005F5A52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Музыкально-физкультурный зал</w:t>
            </w:r>
          </w:p>
        </w:tc>
        <w:tc>
          <w:tcPr>
            <w:tcW w:w="6628" w:type="dxa"/>
          </w:tcPr>
          <w:p w:rsidR="005F5A52" w:rsidRPr="00610391" w:rsidRDefault="005F5A52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эмоциональной сферы ребёнка, формирование эстетического вкуса через использование различных форм музыкальной деятельности.</w:t>
            </w:r>
          </w:p>
          <w:p w:rsidR="005F5A52" w:rsidRPr="00610391" w:rsidRDefault="005F5A52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двигательной активности детей, обучение навыкам правильной ходьбы и другим видам основных движений, развитие мелкой и крупной моторики, координация движений. Проведение праздников, досугов, развлечений.</w:t>
            </w:r>
          </w:p>
        </w:tc>
      </w:tr>
      <w:tr w:rsidR="00804325" w:rsidRPr="00610391" w:rsidTr="00804325">
        <w:trPr>
          <w:jc w:val="center"/>
        </w:trPr>
        <w:tc>
          <w:tcPr>
            <w:tcW w:w="2943" w:type="dxa"/>
          </w:tcPr>
          <w:p w:rsidR="005F5A52" w:rsidRPr="00610391" w:rsidRDefault="005F5A52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Изостудия</w:t>
            </w:r>
          </w:p>
        </w:tc>
        <w:tc>
          <w:tcPr>
            <w:tcW w:w="6628" w:type="dxa"/>
          </w:tcPr>
          <w:p w:rsidR="005F5A52" w:rsidRPr="00610391" w:rsidRDefault="005F5A52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тонкой моторики -  стимуляция двигательной активности (координация движений рук и глаз), развитие способности распознавать цвета и формы, формирование ощущения эстетического удовольствия, психологического комфорта, способности к самостоятельной деятельности.</w:t>
            </w:r>
          </w:p>
        </w:tc>
      </w:tr>
      <w:tr w:rsidR="00610391" w:rsidRPr="00610391" w:rsidTr="00804325">
        <w:trPr>
          <w:jc w:val="center"/>
        </w:trPr>
        <w:tc>
          <w:tcPr>
            <w:tcW w:w="2943" w:type="dxa"/>
          </w:tcPr>
          <w:p w:rsidR="005F5A52" w:rsidRPr="00610391" w:rsidRDefault="005F5A52" w:rsidP="001E2B9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6628" w:type="dxa"/>
          </w:tcPr>
          <w:p w:rsidR="005F5A52" w:rsidRPr="00610391" w:rsidRDefault="005F5A52" w:rsidP="006C7762">
            <w:pPr>
              <w:pStyle w:val="af5"/>
              <w:shd w:val="clear" w:color="auto" w:fill="FFFFFF"/>
              <w:spacing w:line="202" w:lineRule="atLeast"/>
              <w:rPr>
                <w:sz w:val="28"/>
                <w:szCs w:val="28"/>
              </w:rPr>
            </w:pPr>
            <w:r w:rsidRPr="00610391">
              <w:rPr>
                <w:iCs/>
                <w:sz w:val="28"/>
                <w:szCs w:val="28"/>
              </w:rPr>
              <w:t xml:space="preserve">Проведение организованных занятий по плаванию для физического развития и укрепления здоровья детей, подвижных игр и развлечений на воде; самостоятельной двигательной активности детей. Способствование правильному формированию опорно-двигательного аппарата детей; становление </w:t>
            </w:r>
            <w:r w:rsidRPr="00610391">
              <w:rPr>
                <w:iCs/>
                <w:sz w:val="28"/>
                <w:szCs w:val="28"/>
              </w:rPr>
              <w:lastRenderedPageBreak/>
              <w:t xml:space="preserve">целенаправленности и </w:t>
            </w:r>
            <w:proofErr w:type="spellStart"/>
            <w:r w:rsidRPr="00610391">
              <w:rPr>
                <w:iCs/>
                <w:sz w:val="28"/>
                <w:szCs w:val="28"/>
              </w:rPr>
              <w:t>саморегуляции</w:t>
            </w:r>
            <w:proofErr w:type="spellEnd"/>
            <w:r w:rsidRPr="00610391">
              <w:rPr>
                <w:iCs/>
                <w:sz w:val="28"/>
                <w:szCs w:val="28"/>
              </w:rPr>
              <w:t xml:space="preserve"> в двигательной сфере; Психолого-педагогическая поддержка семьи и повышение компетентности родителей (законных представителей) в воспитании детей, охране и укреплении их физического и психического здоровья. Разъяснение специальных знаний по физическому развитию, воспитанию и обучению детей плаванию среди педагогических работников и родителей (законных представителей).</w:t>
            </w:r>
          </w:p>
        </w:tc>
      </w:tr>
    </w:tbl>
    <w:p w:rsidR="00BD6F49" w:rsidRDefault="00BD6F49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B2D" w:rsidRDefault="00707B2D" w:rsidP="00F675A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1" w:rsidRDefault="00154021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34" w:rsidRDefault="002C5934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34" w:rsidRDefault="002C5934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34" w:rsidRDefault="002C5934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25" w:rsidRDefault="00804325" w:rsidP="00EC1F3C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EC1F3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lastRenderedPageBreak/>
        <w:t xml:space="preserve">Схема организационной структуры услуг </w:t>
      </w:r>
      <w:r w:rsidR="00EC1F3C" w:rsidRPr="00EC1F3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детск</w:t>
      </w:r>
      <w:proofErr w:type="gramStart"/>
      <w:r w:rsidR="00EC1F3C" w:rsidRPr="00EC1F3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о-</w:t>
      </w:r>
      <w:proofErr w:type="gramEnd"/>
      <w:r w:rsidR="00EC1F3C" w:rsidRPr="00EC1F3C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 родительской студии «Субботние встречи»</w:t>
      </w:r>
    </w:p>
    <w:p w:rsidR="00154021" w:rsidRPr="00EC1F3C" w:rsidRDefault="00154021" w:rsidP="00EC1F3C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0391" w:rsidRDefault="00804325" w:rsidP="0015402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3A9">
        <w:rPr>
          <w:rFonts w:ascii="Times New Roman" w:eastAsia="Times New Roman" w:hAnsi="Times New Roman" w:cs="Times New Roman"/>
          <w:noProof/>
          <w:color w:val="FF3300"/>
          <w:sz w:val="28"/>
          <w:szCs w:val="28"/>
          <w:lang w:eastAsia="ru-RU"/>
        </w:rPr>
        <w:drawing>
          <wp:inline distT="0" distB="0" distL="0" distR="0" wp14:anchorId="41504A95" wp14:editId="404A081A">
            <wp:extent cx="8153400" cy="7505700"/>
            <wp:effectExtent l="0" t="76200" r="0" b="952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10391" w:rsidRDefault="00610391" w:rsidP="00804325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91" w:rsidRDefault="00610391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391" w:rsidRDefault="00610391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21" w:rsidRDefault="00154021" w:rsidP="00EC1F3C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54021" w:rsidRDefault="00154021" w:rsidP="00EC1F3C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1F3C" w:rsidRPr="002579F0" w:rsidRDefault="00EC1F3C" w:rsidP="00EC1F3C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C1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SWOT-анализ обеспечения качества</w:t>
      </w:r>
      <w:r w:rsidRPr="00EC1F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дополнительных услуг</w:t>
      </w:r>
      <w:r w:rsidR="0098400E" w:rsidRPr="002579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рамках детско-родительской студии «Субботние встречи»</w:t>
      </w:r>
    </w:p>
    <w:p w:rsidR="0098400E" w:rsidRPr="00EC1F3C" w:rsidRDefault="0098400E" w:rsidP="00EC1F3C">
      <w:pPr>
        <w:shd w:val="clear" w:color="auto" w:fill="FFFFFF"/>
        <w:spacing w:after="120" w:line="315" w:lineRule="atLeast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98400E" w:rsidRPr="002579F0" w:rsidTr="00154021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3C" w:rsidRPr="00EC1F3C" w:rsidRDefault="00EC1F3C" w:rsidP="00EC1F3C">
            <w:pPr>
              <w:spacing w:after="120"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Сильные стороны </w:t>
            </w:r>
            <w:r w:rsidRPr="00EC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(S):</w:t>
            </w:r>
          </w:p>
          <w:p w:rsidR="00EC1F3C" w:rsidRPr="00EC1F3C" w:rsidRDefault="0098400E" w:rsidP="00EC1F3C">
            <w:pPr>
              <w:numPr>
                <w:ilvl w:val="0"/>
                <w:numId w:val="13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Имеются специальные </w:t>
            </w:r>
            <w:r w:rsidR="00EC1F3C"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помещения: </w:t>
            </w:r>
            <w:r w:rsidR="00EC1F3C"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="00EC1F3C"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абинет </w:t>
            </w:r>
            <w:proofErr w:type="spellStart"/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допобразования</w:t>
            </w:r>
            <w:proofErr w:type="spellEnd"/>
            <w:r w:rsidR="00EC1F3C"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</w:t>
            </w:r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Изостудия</w:t>
            </w:r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— Спортивно-музыкальный </w:t>
            </w:r>
            <w:r w:rsidR="00EC1F3C"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зал</w:t>
            </w:r>
          </w:p>
          <w:p w:rsidR="00EC1F3C" w:rsidRPr="00EC1F3C" w:rsidRDefault="00EC1F3C" w:rsidP="00EC1F3C">
            <w:pPr>
              <w:numPr>
                <w:ilvl w:val="0"/>
                <w:numId w:val="13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Оборудована соответствующая предметно-развивающая среда.</w:t>
            </w:r>
          </w:p>
          <w:p w:rsidR="00EC1F3C" w:rsidRPr="00EC1F3C" w:rsidRDefault="00EC1F3C" w:rsidP="00EC1F3C">
            <w:pPr>
              <w:numPr>
                <w:ilvl w:val="0"/>
                <w:numId w:val="13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педагогов, работающих по направлениям созвучным с деятельностью кружков.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3C" w:rsidRPr="00EC1F3C" w:rsidRDefault="00EC1F3C" w:rsidP="00EC1F3C">
            <w:pPr>
              <w:spacing w:after="120"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Возможности </w:t>
            </w:r>
            <w:r w:rsidRPr="00EC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(O):</w:t>
            </w:r>
          </w:p>
          <w:p w:rsidR="00EC1F3C" w:rsidRPr="00EC1F3C" w:rsidRDefault="00EC1F3C" w:rsidP="00EC1F3C">
            <w:pPr>
              <w:numPr>
                <w:ilvl w:val="0"/>
                <w:numId w:val="14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педагогическая и методическая литература, в которой даны рекомендации по осуществлению дополнительных образовательных услуг в ДОУ.</w:t>
            </w:r>
          </w:p>
          <w:p w:rsidR="00EC1F3C" w:rsidRPr="00EC1F3C" w:rsidRDefault="00EC1F3C" w:rsidP="00EC1F3C">
            <w:pPr>
              <w:numPr>
                <w:ilvl w:val="0"/>
                <w:numId w:val="14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 в Интернет.</w:t>
            </w:r>
          </w:p>
          <w:p w:rsidR="00EC1F3C" w:rsidRPr="002579F0" w:rsidRDefault="00EC1F3C" w:rsidP="00EC1F3C">
            <w:pPr>
              <w:numPr>
                <w:ilvl w:val="0"/>
                <w:numId w:val="14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Идею внедрения в практику ДОУ кружков </w:t>
            </w:r>
            <w:r w:rsidR="006C77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субботам </w:t>
            </w: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поддерживают большинство родителей.</w:t>
            </w:r>
          </w:p>
          <w:p w:rsidR="0098400E" w:rsidRPr="00EC1F3C" w:rsidRDefault="0098400E" w:rsidP="00EC1F3C">
            <w:pPr>
              <w:numPr>
                <w:ilvl w:val="0"/>
                <w:numId w:val="14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400E" w:rsidRPr="002579F0" w:rsidTr="00154021"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3C" w:rsidRPr="00EC1F3C" w:rsidRDefault="00EC1F3C" w:rsidP="00EC1F3C">
            <w:pPr>
              <w:spacing w:after="120"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Слабые стороны </w:t>
            </w:r>
            <w:r w:rsidRPr="00EC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(W):</w:t>
            </w:r>
          </w:p>
          <w:p w:rsidR="00EC1F3C" w:rsidRPr="00EC1F3C" w:rsidRDefault="0098400E" w:rsidP="00EC1F3C">
            <w:pPr>
              <w:numPr>
                <w:ilvl w:val="0"/>
                <w:numId w:val="15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 мотивации родителей  к посещению кружков из-за невысокого социального статуса и низкой заработной платы.</w:t>
            </w:r>
          </w:p>
          <w:p w:rsidR="00EC1F3C" w:rsidRPr="00EC1F3C" w:rsidRDefault="0098400E" w:rsidP="0098400E">
            <w:pPr>
              <w:numPr>
                <w:ilvl w:val="0"/>
                <w:numId w:val="15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Недостаточное </w:t>
            </w:r>
            <w:r w:rsidR="00EC1F3C"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информирование родителей о деятельности дополнительных услуг в </w:t>
            </w:r>
            <w:r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рамках студии «Субботние встречи» в </w:t>
            </w:r>
            <w:r w:rsidR="00EC1F3C"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F3C" w:rsidRPr="00EC1F3C" w:rsidRDefault="00EC1F3C" w:rsidP="00EC1F3C">
            <w:pPr>
              <w:spacing w:after="120" w:line="315" w:lineRule="atLeas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Угрозы </w:t>
            </w:r>
            <w:r w:rsidRPr="00EC1F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(Т):</w:t>
            </w:r>
          </w:p>
          <w:p w:rsidR="00EC1F3C" w:rsidRPr="00EC1F3C" w:rsidRDefault="00EC1F3C" w:rsidP="00EC1F3C">
            <w:pPr>
              <w:numPr>
                <w:ilvl w:val="0"/>
                <w:numId w:val="16"/>
              </w:numPr>
              <w:spacing w:after="120" w:line="315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детей</w:t>
            </w:r>
            <w:r w:rsidR="0098400E"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посещающих кружки</w:t>
            </w:r>
            <w:r w:rsidR="0098400E" w:rsidRPr="0025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1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снизиться из-за несвоевременной оплаты за услуги или низкого материального уровня семей.</w:t>
            </w:r>
          </w:p>
        </w:tc>
      </w:tr>
    </w:tbl>
    <w:p w:rsidR="00EC1F3C" w:rsidRPr="00EC1F3C" w:rsidRDefault="00EC1F3C" w:rsidP="00EC1F3C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021" w:rsidRDefault="00154021" w:rsidP="0098400E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F3C" w:rsidRPr="002579F0" w:rsidRDefault="0098400E" w:rsidP="0098400E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маркетинговой деятельности</w:t>
      </w:r>
    </w:p>
    <w:p w:rsidR="0098400E" w:rsidRPr="002579F0" w:rsidRDefault="002579F0" w:rsidP="002579F0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</w:t>
      </w:r>
      <w:r w:rsidR="0098400E" w:rsidRP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 возможностей педагогического коллектива</w:t>
      </w:r>
    </w:p>
    <w:p w:rsidR="0098400E" w:rsidRPr="002579F0" w:rsidRDefault="0098400E" w:rsidP="002579F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зучение культурного пространства микрорайона с целью определения возможности сотрудничества с социальными партнерами;</w:t>
      </w:r>
    </w:p>
    <w:p w:rsidR="0098400E" w:rsidRPr="0098400E" w:rsidRDefault="002579F0" w:rsidP="00F675AE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00E" w:rsidRPr="0098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образовательной ситуации детей, не посещающих ДОУ на предмет возможности посещать платные кружки в ДОУ.</w:t>
      </w:r>
    </w:p>
    <w:p w:rsidR="0098400E" w:rsidRDefault="002579F0" w:rsidP="002579F0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00E" w:rsidRPr="009840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проспектов, буклетов по организации дополнительных образовательных услуг в</w:t>
      </w:r>
      <w:r w:rsidR="0070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707B2D" w:rsidRPr="002579F0" w:rsidRDefault="00707B2D" w:rsidP="002579F0">
      <w:pPr>
        <w:shd w:val="clear" w:color="auto" w:fill="FFFFFF"/>
        <w:spacing w:after="120" w:line="315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возможностей сайта МАДОУ №121 города Тюмени  для активной рекламы работы детско-родительского клуба «Субботние встречи».</w:t>
      </w:r>
    </w:p>
    <w:p w:rsidR="0098400E" w:rsidRPr="002579F0" w:rsidRDefault="002579F0" w:rsidP="002579F0">
      <w:pPr>
        <w:shd w:val="clear" w:color="auto" w:fill="FFFFFF"/>
        <w:spacing w:after="120" w:line="315" w:lineRule="atLeast"/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98400E" w:rsidRP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98400E" w:rsidRP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систематичностью проведения занятий кружков.</w:t>
      </w:r>
    </w:p>
    <w:p w:rsidR="00EC1F3C" w:rsidRPr="002579F0" w:rsidRDefault="002579F0" w:rsidP="002579F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00E" w:rsidRPr="002579F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8400E" w:rsidRP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Ежеквартальный отчет преподавателей кружков с представлением продуктов детской деятельности, презентаций, </w:t>
      </w:r>
    </w:p>
    <w:p w:rsidR="00EC1F3C" w:rsidRPr="002579F0" w:rsidRDefault="002579F0" w:rsidP="002579F0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98400E" w:rsidRPr="00257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с  докладом на педагогическом совете образовательного учреждения.</w:t>
      </w:r>
    </w:p>
    <w:p w:rsidR="00610391" w:rsidRPr="00610391" w:rsidRDefault="002579F0" w:rsidP="001E2B9E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- </w:t>
      </w:r>
      <w:r w:rsidRPr="002579F0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За счет улучшения качества методической деятельности в ДОО укрепить   престиж и статус ДОУ в обществе.</w:t>
      </w:r>
    </w:p>
    <w:p w:rsidR="001E2B9E" w:rsidRPr="00610391" w:rsidRDefault="005F5A52" w:rsidP="00CE5535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02CFF" w:rsidRPr="00610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</w:t>
      </w:r>
      <w:r w:rsidRPr="00610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ст</w:t>
      </w:r>
      <w:r w:rsidR="00047F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удии «Субботние встречи» на 2017</w:t>
      </w:r>
      <w:r w:rsidR="008920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- 2018</w:t>
      </w:r>
      <w:r w:rsidRPr="00610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tbl>
      <w:tblPr>
        <w:tblW w:w="1034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"/>
        <w:gridCol w:w="1046"/>
        <w:gridCol w:w="3238"/>
        <w:gridCol w:w="29"/>
        <w:gridCol w:w="2072"/>
        <w:gridCol w:w="2944"/>
      </w:tblGrid>
      <w:tr w:rsidR="00610391" w:rsidRPr="00610391" w:rsidTr="00B1178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5F5A52" w:rsidRPr="00610391" w:rsidRDefault="005F5A52" w:rsidP="001E2B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5F5A52" w:rsidRPr="00610391" w:rsidRDefault="005F5A52" w:rsidP="001E2B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5F5A52" w:rsidRPr="00610391" w:rsidRDefault="005F5A52" w:rsidP="001E2B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мероприятия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5F5A52" w:rsidRPr="00610391" w:rsidRDefault="005F5A52" w:rsidP="005F5A5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 одного занятия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5F5A52" w:rsidRPr="00610391" w:rsidRDefault="005F5A52" w:rsidP="001E2B9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13A7" w:rsidRPr="00610391" w:rsidTr="00B11786">
        <w:trPr>
          <w:trHeight w:val="22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 xml:space="preserve">С </w:t>
            </w: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Е</w:t>
            </w: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Н</w:t>
            </w: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Т</w:t>
            </w: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Я</w:t>
            </w: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Б</w:t>
            </w: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Р</w:t>
            </w:r>
            <w:proofErr w:type="gramEnd"/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  <w:t>Ь</w:t>
            </w: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BB13A7" w:rsidRPr="00707B2D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BB13A7" w:rsidRPr="00707B2D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BB13A7" w:rsidRPr="00707B2D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</w:p>
          <w:p w:rsidR="00BB13A7" w:rsidRPr="00707B2D" w:rsidRDefault="00BB13A7" w:rsidP="00707B2D">
            <w:pPr>
              <w:pStyle w:val="aa"/>
              <w:rPr>
                <w:sz w:val="52"/>
                <w:szCs w:val="52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BB13A7" w:rsidRPr="00610391" w:rsidRDefault="00BB13A7" w:rsidP="00AF5888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 осень по дорожке»</w:t>
            </w:r>
          </w:p>
        </w:tc>
      </w:tr>
      <w:tr w:rsidR="00BB13A7" w:rsidRPr="00610391" w:rsidTr="00B11786">
        <w:trPr>
          <w:trHeight w:val="123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BB13A7" w:rsidRDefault="00BB13A7" w:rsidP="00707B2D">
            <w:pPr>
              <w:pStyle w:val="aa"/>
              <w:rPr>
                <w:rFonts w:ascii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BB13A7" w:rsidRDefault="00BB13A7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3A7" w:rsidRDefault="00BB13A7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BB13A7" w:rsidRDefault="00BB13A7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Игры с песком </w:t>
            </w:r>
          </w:p>
          <w:p w:rsidR="00BB13A7" w:rsidRDefault="00BB13A7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казки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песке»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BB13A7" w:rsidRPr="00610391" w:rsidRDefault="00BB13A7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BB13A7" w:rsidRDefault="00BB13A7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BB13A7" w:rsidRPr="00610391" w:rsidRDefault="00BB13A7" w:rsidP="00AF588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Ягафарова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 воспитатель</w:t>
            </w:r>
          </w:p>
        </w:tc>
      </w:tr>
      <w:tr w:rsidR="00610391" w:rsidRPr="00610391" w:rsidTr="00B11786">
        <w:trPr>
          <w:trHeight w:val="64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AC65DE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CE5535" w:rsidRDefault="00CE5535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F5A52" w:rsidRPr="00610391" w:rsidRDefault="00AF5888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Папа мама я спортивная семья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750632" w:rsidRDefault="00750632" w:rsidP="005F5A5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AF5888" w:rsidRDefault="005F5A52" w:rsidP="00AF588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C65DE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5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0A252E" w:rsidRDefault="000A252E" w:rsidP="00AF588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AF5888" w:rsidRPr="00610391" w:rsidRDefault="00AF5888" w:rsidP="00AF5888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391" w:rsidRPr="00610391" w:rsidTr="00B11786">
        <w:trPr>
          <w:trHeight w:val="73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AC65DE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0A252E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«Давайте вместе поиграем» совместный досуг для младших дошкольников.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750632" w:rsidRDefault="00750632" w:rsidP="005F5A5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AC65DE" w:rsidRPr="00610391" w:rsidRDefault="000A252E" w:rsidP="000A252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музыкальный руководитель</w:t>
            </w:r>
          </w:p>
        </w:tc>
      </w:tr>
      <w:tr w:rsidR="00610391" w:rsidRPr="00610391" w:rsidTr="00B11786">
        <w:trPr>
          <w:trHeight w:val="54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AC65DE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0A252E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«Русские спортивные сказки» игровая спортивная программа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750632" w:rsidRDefault="00750632" w:rsidP="005F5A5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Default="000A252E" w:rsidP="000A252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Теплоухов В.Г.</w:t>
            </w:r>
          </w:p>
          <w:p w:rsidR="000A252E" w:rsidRPr="00610391" w:rsidRDefault="000A252E" w:rsidP="000A252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610391" w:rsidRPr="00610391" w:rsidTr="00B11786">
        <w:trPr>
          <w:trHeight w:val="61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AC65DE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0528A6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«А-ну ка бабушки,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ка внуки»(связь поколений)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750632" w:rsidRDefault="00750632" w:rsidP="005F5A5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7506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9F4356" w:rsidRDefault="000A252E" w:rsidP="009F43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Тумашева Н.В.</w:t>
            </w:r>
          </w:p>
          <w:p w:rsidR="000A252E" w:rsidRPr="00610391" w:rsidRDefault="000A252E" w:rsidP="009F435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610391" w:rsidRPr="00610391" w:rsidTr="00B11786">
        <w:trPr>
          <w:trHeight w:val="604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610391" w:rsidRPr="00610391" w:rsidRDefault="00610391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5F5A52" w:rsidRPr="00610391" w:rsidRDefault="00610391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5F5A52" w:rsidRPr="00610391" w:rsidRDefault="005F5A52" w:rsidP="00BD6F49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9E4308" w:rsidRPr="00610391" w:rsidTr="00B11786">
        <w:trPr>
          <w:trHeight w:val="2248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9E4308" w:rsidRPr="00610391" w:rsidRDefault="009E4308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9E4308" w:rsidRPr="00610391" w:rsidRDefault="009E4308" w:rsidP="005F5A5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9E4308" w:rsidRDefault="009E4308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750632" w:rsidRPr="00610391" w:rsidRDefault="00750632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9E4308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</w:tcPr>
          <w:p w:rsidR="009E4308" w:rsidRPr="00610391" w:rsidRDefault="009E4308" w:rsidP="009E430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9E4308" w:rsidRPr="00610391" w:rsidRDefault="009E4308" w:rsidP="009E430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9E4308" w:rsidRDefault="009E4308" w:rsidP="009E430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CE5535" w:rsidRDefault="00CE5535" w:rsidP="000A252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52E" w:rsidRDefault="000A252E" w:rsidP="000A252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52E" w:rsidRDefault="000A252E" w:rsidP="000A252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52E" w:rsidRDefault="000A252E" w:rsidP="000A252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52E" w:rsidRPr="00610391" w:rsidRDefault="000A252E" w:rsidP="000A252E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13A7" w:rsidRPr="00610391" w:rsidTr="00B11786">
        <w:trPr>
          <w:trHeight w:val="40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BB13A7" w:rsidRPr="000A252E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A252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О</w:t>
            </w:r>
          </w:p>
          <w:p w:rsidR="00BB13A7" w:rsidRPr="000A252E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A252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lastRenderedPageBreak/>
              <w:t>К</w:t>
            </w:r>
          </w:p>
          <w:p w:rsidR="00BB13A7" w:rsidRPr="000A252E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A252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Т</w:t>
            </w:r>
          </w:p>
          <w:p w:rsidR="00BB13A7" w:rsidRPr="000A252E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A252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Я</w:t>
            </w:r>
          </w:p>
          <w:p w:rsidR="00BB13A7" w:rsidRPr="000A252E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r w:rsidRPr="000A252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Б</w:t>
            </w:r>
          </w:p>
          <w:p w:rsidR="00BB13A7" w:rsidRPr="000A252E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  <w:proofErr w:type="gramStart"/>
            <w:r w:rsidRPr="000A252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Р</w:t>
            </w:r>
            <w:proofErr w:type="gramEnd"/>
          </w:p>
          <w:p w:rsidR="00BB13A7" w:rsidRPr="009E4308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0A252E"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  <w:t>ь</w:t>
            </w: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BB13A7" w:rsidRPr="00610391" w:rsidRDefault="00BB13A7" w:rsidP="001E2B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«Разноцветный мир вокруг»</w:t>
            </w:r>
          </w:p>
        </w:tc>
      </w:tr>
      <w:tr w:rsidR="00BB13A7" w:rsidRPr="00610391" w:rsidTr="00B11786">
        <w:trPr>
          <w:trHeight w:val="2355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13A7" w:rsidRPr="000A252E" w:rsidRDefault="00BB13A7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13A7" w:rsidRDefault="00BB13A7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3A7" w:rsidRDefault="00BB13A7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13A7" w:rsidRDefault="00BB13A7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день здоровья»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13A7" w:rsidRDefault="00BB13A7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13A7" w:rsidRDefault="00BB13A7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13A7" w:rsidRDefault="00BB13A7" w:rsidP="001E2B9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B13A7" w:rsidRDefault="00BB13A7" w:rsidP="00BB13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BB13A7" w:rsidRDefault="00BB13A7" w:rsidP="00BB13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Теплоухов В.Г.</w:t>
            </w:r>
          </w:p>
          <w:p w:rsidR="00BB13A7" w:rsidRDefault="00BB13A7" w:rsidP="00BB13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Терновский Я.Е</w:t>
            </w:r>
          </w:p>
          <w:p w:rsidR="00BB13A7" w:rsidRPr="00610391" w:rsidRDefault="00BB13A7" w:rsidP="00BB13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(корпус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13A7" w:rsidRPr="00610391" w:rsidRDefault="00BB13A7" w:rsidP="00BB13A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BB13A7" w:rsidRDefault="00BB13A7" w:rsidP="00BB13A7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(корпус 2)</w:t>
            </w:r>
          </w:p>
        </w:tc>
      </w:tr>
      <w:tr w:rsidR="00610391" w:rsidRPr="00610391" w:rsidTr="00B11786">
        <w:trPr>
          <w:trHeight w:val="63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9F435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0A252E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BB13A7" w:rsidRPr="00610391" w:rsidRDefault="00ED0381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Товарищеская встреча по мини футболу среди детей и родителей»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750632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D0381" w:rsidRDefault="00ED0381" w:rsidP="00ED03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ED0381" w:rsidRDefault="00ED0381" w:rsidP="00ED038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Терновский Я.Е</w:t>
            </w:r>
          </w:p>
          <w:p w:rsidR="009F4356" w:rsidRPr="00610391" w:rsidRDefault="009F435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0391" w:rsidRPr="00610391" w:rsidTr="00B11786">
        <w:trPr>
          <w:trHeight w:val="61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9F435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0A252E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BB13A7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находилки» совместный досуг детей и родителей.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BB13A7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0A252E" w:rsidRDefault="00BB13A7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Сабарметова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Р.Х.</w:t>
            </w:r>
          </w:p>
          <w:p w:rsidR="00BB13A7" w:rsidRPr="00610391" w:rsidRDefault="00BB13A7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610391" w:rsidRPr="00610391" w:rsidTr="00B11786">
        <w:trPr>
          <w:trHeight w:val="67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9F435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0A252E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9F4356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танцуем и поём -  вместе весело живём!» -  музыкально-развлекательная программа для детей.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BB13A7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9F4356" w:rsidRPr="00610391" w:rsidRDefault="009F435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9F4356" w:rsidRPr="00610391" w:rsidRDefault="009F435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9F4356" w:rsidRPr="00610391" w:rsidRDefault="009F435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610391" w:rsidTr="00B11786">
        <w:trPr>
          <w:trHeight w:val="67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руководите</w:t>
            </w: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CE5535" w:rsidRPr="00610391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610391" w:rsidTr="00B11786">
        <w:trPr>
          <w:trHeight w:val="439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0528A6" w:rsidRPr="00610391" w:rsidTr="00B11786">
        <w:trPr>
          <w:trHeight w:val="30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0528A6" w:rsidRDefault="000528A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</w:t>
            </w:r>
          </w:p>
          <w:p w:rsidR="000528A6" w:rsidRDefault="000528A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О</w:t>
            </w:r>
          </w:p>
          <w:p w:rsidR="000528A6" w:rsidRDefault="000528A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Я</w:t>
            </w:r>
          </w:p>
          <w:p w:rsidR="000528A6" w:rsidRDefault="000528A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</w:t>
            </w:r>
          </w:p>
          <w:p w:rsidR="000528A6" w:rsidRDefault="000528A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</w:t>
            </w:r>
            <w:proofErr w:type="gramEnd"/>
          </w:p>
          <w:p w:rsidR="000528A6" w:rsidRPr="009E4308" w:rsidRDefault="000528A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ь</w:t>
            </w:r>
          </w:p>
          <w:p w:rsidR="000528A6" w:rsidRPr="009E4308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  <w:hideMark/>
          </w:tcPr>
          <w:p w:rsidR="000528A6" w:rsidRPr="00610391" w:rsidRDefault="000528A6" w:rsidP="009F435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«Конец осен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зимы»</w:t>
            </w:r>
          </w:p>
        </w:tc>
      </w:tr>
      <w:tr w:rsidR="000528A6" w:rsidRPr="00610391" w:rsidTr="00B11786">
        <w:trPr>
          <w:trHeight w:val="18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</w:tcPr>
          <w:p w:rsidR="000528A6" w:rsidRDefault="000528A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0528A6" w:rsidRDefault="000528A6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528A6" w:rsidRDefault="000528A6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528A6" w:rsidRDefault="000528A6" w:rsidP="00F75934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 на кончиках пальцев</w:t>
            </w: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(театральная суббота)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ранний и младший возраст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528A6" w:rsidRDefault="000528A6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8A6" w:rsidRDefault="000528A6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528A6" w:rsidRDefault="000528A6" w:rsidP="0046623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8A6" w:rsidRPr="00610391" w:rsidRDefault="000528A6" w:rsidP="0046623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0528A6" w:rsidRPr="00610391" w:rsidRDefault="000528A6" w:rsidP="0046623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0528A6" w:rsidRDefault="000528A6" w:rsidP="009F4356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610391" w:rsidTr="00B11786">
        <w:trPr>
          <w:trHeight w:val="911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466239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8B5430" w:rsidP="000528A6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Мастер класс </w:t>
            </w:r>
            <w:r w:rsidR="00052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детей и родителей.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052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Кормушки для птиц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своими руками»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750632" w:rsidP="005F5A5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E24B73" w:rsidP="004662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8B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Боченкова</w:t>
            </w:r>
            <w:proofErr w:type="spellEnd"/>
            <w:r w:rsidR="008B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воспитатель</w:t>
            </w:r>
          </w:p>
        </w:tc>
      </w:tr>
      <w:tr w:rsidR="00CE5535" w:rsidRPr="00610391" w:rsidTr="00B11786">
        <w:trPr>
          <w:trHeight w:val="78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466239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F75934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«Спортивная тропа испытаний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старшие дошкольники и родители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F75934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Default="00F75934" w:rsidP="004662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F75934" w:rsidRPr="00610391" w:rsidRDefault="00F75934" w:rsidP="0046623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</w:tc>
      </w:tr>
      <w:tr w:rsidR="00CE5535" w:rsidRPr="00610391" w:rsidTr="00B11786">
        <w:trPr>
          <w:trHeight w:val="688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466239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0528A6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«Пусть всегда будет мама» субботняя гостиная посвященная празднику «День матери»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8B5430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0528A6" w:rsidRDefault="000528A6" w:rsidP="000528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28A6" w:rsidRDefault="000528A6" w:rsidP="000528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0528A6" w:rsidRDefault="000528A6" w:rsidP="000528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Музыкальный руководитель.</w:t>
            </w:r>
          </w:p>
          <w:p w:rsidR="000528A6" w:rsidRDefault="000528A6" w:rsidP="000528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Волкова Д.С.</w:t>
            </w:r>
          </w:p>
          <w:p w:rsidR="000528A6" w:rsidRDefault="000528A6" w:rsidP="000528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хореограф</w:t>
            </w:r>
          </w:p>
          <w:p w:rsidR="000528A6" w:rsidRPr="00610391" w:rsidRDefault="000528A6" w:rsidP="000528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5535" w:rsidRPr="00610391" w:rsidTr="00B11786">
        <w:trPr>
          <w:trHeight w:val="533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CE5535" w:rsidRPr="00610391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610391" w:rsidTr="00B11786">
        <w:trPr>
          <w:trHeight w:val="658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F11E6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610391" w:rsidTr="00B11786">
        <w:trPr>
          <w:trHeight w:val="1178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логопедические занятия 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договорённости)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0528A6" w:rsidRDefault="00CE5535" w:rsidP="008B54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</w:p>
          <w:p w:rsidR="00CE5535" w:rsidRPr="00610391" w:rsidRDefault="000528A6" w:rsidP="008B543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0528A6" w:rsidRPr="00610391" w:rsidTr="00B11786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Д</w:t>
            </w:r>
          </w:p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Е</w:t>
            </w:r>
          </w:p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К</w:t>
            </w:r>
          </w:p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А</w:t>
            </w:r>
          </w:p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Б</w:t>
            </w:r>
          </w:p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</w:t>
            </w:r>
            <w:proofErr w:type="gramEnd"/>
          </w:p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Ь</w:t>
            </w:r>
          </w:p>
          <w:p w:rsidR="000528A6" w:rsidRPr="00707B2D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0528A6" w:rsidRPr="00610391" w:rsidRDefault="000528A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«Здравствуй, гостья Зима!»</w:t>
            </w:r>
          </w:p>
        </w:tc>
      </w:tr>
      <w:tr w:rsidR="000528A6" w:rsidRPr="00610391" w:rsidTr="00B11786">
        <w:trPr>
          <w:trHeight w:val="177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CC"/>
          </w:tcPr>
          <w:p w:rsidR="000528A6" w:rsidRDefault="000528A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0528A6" w:rsidRDefault="000528A6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28A6" w:rsidRDefault="000528A6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0528A6" w:rsidRDefault="000528A6" w:rsidP="005D42EA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D4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спортивный досуг для детей и родителей.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0528A6" w:rsidRDefault="000528A6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0528A6" w:rsidRDefault="000528A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по физическому воспитанию</w:t>
            </w:r>
          </w:p>
          <w:p w:rsidR="000528A6" w:rsidRDefault="000528A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  <w:p w:rsidR="005D42EA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</w:tc>
      </w:tr>
      <w:tr w:rsidR="00CE5535" w:rsidRPr="00610391" w:rsidTr="00B11786">
        <w:trPr>
          <w:trHeight w:val="69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60216B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5D42E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  <w:r w:rsid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Снегурочки</w:t>
            </w: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(творческая мастерская).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750632" w:rsidP="005F5A5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60216B" w:rsidP="00F11E6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 воспитатель</w:t>
            </w: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535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(корпус 2)</w:t>
            </w:r>
          </w:p>
        </w:tc>
      </w:tr>
      <w:tr w:rsidR="00CE5535" w:rsidRPr="00610391" w:rsidTr="00B11786">
        <w:trPr>
          <w:trHeight w:val="70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60216B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EE2601" w:rsidP="005D42E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со снегом и водой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EE2601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Default="00EE2601" w:rsidP="00F11E6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Киконкова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  <w:p w:rsidR="00EE2601" w:rsidRPr="00610391" w:rsidRDefault="00EE2601" w:rsidP="00F11E6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5535" w:rsidRPr="00610391" w:rsidTr="00B11786">
        <w:trPr>
          <w:trHeight w:val="69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60216B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60216B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поведу тебя в театр» (театральная суббота)</w:t>
            </w:r>
            <w:r w:rsidR="00EE26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как организовать театр на столе.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60216B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60216B" w:rsidRPr="00610391" w:rsidRDefault="0060216B" w:rsidP="006021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руководи</w:t>
            </w:r>
            <w:r w:rsidR="00EE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</w:p>
          <w:p w:rsidR="0060216B" w:rsidRPr="00610391" w:rsidRDefault="0060216B" w:rsidP="006021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610391" w:rsidTr="00B11786">
        <w:trPr>
          <w:trHeight w:val="66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CE5535" w:rsidRPr="00610391" w:rsidRDefault="00451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</w:t>
            </w:r>
            <w:r w:rsidR="00CE5535"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E5535" w:rsidRPr="00610391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2)</w:t>
            </w:r>
          </w:p>
        </w:tc>
      </w:tr>
      <w:tr w:rsidR="00CE5535" w:rsidRPr="00610391" w:rsidTr="00B11786">
        <w:trPr>
          <w:trHeight w:val="548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F11E6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610391" w:rsidTr="00B11786">
        <w:trPr>
          <w:trHeight w:val="1236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логопедические занятия 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договорённости)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</w:tcPr>
          <w:p w:rsidR="00CE5535" w:rsidRPr="00610391" w:rsidRDefault="00CE5535" w:rsidP="006021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  <w:proofErr w:type="spellStart"/>
            <w:r w:rsidR="006021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6021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5D42EA" w:rsidRPr="00610391" w:rsidTr="00B11786">
        <w:trPr>
          <w:trHeight w:val="76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Я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А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</w:t>
            </w:r>
            <w:proofErr w:type="gramEnd"/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Ь</w:t>
            </w:r>
          </w:p>
          <w:p w:rsidR="005D42EA" w:rsidRPr="00707B2D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5D42EA" w:rsidRPr="00610391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любимые игры, игрушки, занятия»</w:t>
            </w:r>
          </w:p>
        </w:tc>
      </w:tr>
      <w:tr w:rsidR="00CE5535" w:rsidRPr="00610391" w:rsidTr="00B11786">
        <w:trPr>
          <w:trHeight w:val="78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60216B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EE2601" w:rsidP="005D42E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Снеговика</w:t>
            </w:r>
            <w:r w:rsidR="00CE5535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(мастер-класс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изготовлению </w:t>
            </w:r>
            <w:r w:rsidR="005D4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снеговиков из снега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детьми подготовительно группы и родителей)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EE2601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5E180D" w:rsidP="007E0A0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E5535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оспитатель </w:t>
            </w:r>
          </w:p>
          <w:p w:rsidR="00CE5535" w:rsidRDefault="00EE2601" w:rsidP="007E0A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Куприна Г.В.</w:t>
            </w:r>
          </w:p>
          <w:p w:rsidR="005D42EA" w:rsidRPr="00610391" w:rsidRDefault="005D42EA" w:rsidP="007E0A0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Киселёва И.В.</w:t>
            </w:r>
          </w:p>
        </w:tc>
      </w:tr>
      <w:tr w:rsidR="00CE5535" w:rsidRPr="00610391" w:rsidTr="00B11786">
        <w:trPr>
          <w:trHeight w:val="87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60216B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адаптации к ДОУ «Я + мама»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CE5535" w:rsidRPr="00610391" w:rsidTr="00B11786">
        <w:trPr>
          <w:trHeight w:val="75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60216B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60216B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поведу тебя в театр» (театральная суббота</w:t>
            </w:r>
            <w:r w:rsidR="005D4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 раннего дошкольного возраста</w:t>
            </w: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60216B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Default="005D42EA" w:rsidP="005D42E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  <w:p w:rsidR="005D42EA" w:rsidRPr="00610391" w:rsidRDefault="005D42EA" w:rsidP="005D42E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Шопина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Е.С. воспитатели</w:t>
            </w:r>
          </w:p>
        </w:tc>
      </w:tr>
      <w:tr w:rsidR="00CE5535" w:rsidRPr="00610391" w:rsidTr="00B11786">
        <w:trPr>
          <w:trHeight w:val="76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282B44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Шашечные турниры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282B44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  <w:p w:rsidR="005D42EA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5D42EA" w:rsidRPr="00610391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Инструкторы по физическому воспитанию</w:t>
            </w:r>
          </w:p>
        </w:tc>
      </w:tr>
      <w:tr w:rsidR="00CE5535" w:rsidRPr="00610391" w:rsidTr="00B11786">
        <w:trPr>
          <w:trHeight w:val="76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CE5535" w:rsidRPr="00610391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610391" w:rsidTr="00B11786">
        <w:trPr>
          <w:trHeight w:val="75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610391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610391" w:rsidTr="00B11786">
        <w:trPr>
          <w:trHeight w:val="750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логопедические занятия </w:t>
            </w:r>
          </w:p>
          <w:p w:rsidR="00750632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договорённости)</w:t>
            </w:r>
          </w:p>
          <w:p w:rsidR="00EE2601" w:rsidRDefault="00EE2601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D42EA" w:rsidRPr="00610391" w:rsidRDefault="005D42EA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E5535" w:rsidRPr="00610391" w:rsidRDefault="004519A6" w:rsidP="0075063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  <w:r w:rsidR="00CE5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D42EA" w:rsidRPr="00610391" w:rsidTr="00B11786">
        <w:trPr>
          <w:trHeight w:val="225"/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Ф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Е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</w:t>
            </w:r>
            <w:proofErr w:type="gramEnd"/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А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Л</w:t>
            </w:r>
          </w:p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Ь</w:t>
            </w:r>
          </w:p>
          <w:p w:rsidR="005D42EA" w:rsidRPr="00707B2D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D42EA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«Мы поздравляем наших пап!»</w:t>
            </w:r>
          </w:p>
          <w:p w:rsidR="005D42EA" w:rsidRPr="00610391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42EA" w:rsidRPr="00610391" w:rsidTr="00B11786">
        <w:trPr>
          <w:trHeight w:val="189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D42EA" w:rsidRDefault="005D42EA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D42EA" w:rsidRDefault="005D42EA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42EA" w:rsidRDefault="005D42EA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D42EA" w:rsidRDefault="005D42EA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«Волшебство из соленого теста» творческая мастерская для детей и родителей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D42EA" w:rsidRDefault="005D42EA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5D42EA" w:rsidRDefault="005D42EA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Н.Н. воспитатель</w:t>
            </w:r>
          </w:p>
        </w:tc>
      </w:tr>
      <w:tr w:rsidR="00CE5535" w:rsidRPr="00610391" w:rsidTr="00B11786">
        <w:trPr>
          <w:trHeight w:val="81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5D42EA" w:rsidP="00B1178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 может все что угодно»</w:t>
            </w:r>
            <w:r w:rsidR="0028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</w:t>
            </w:r>
            <w:r w:rsidR="00282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детей и родителей»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282B44" w:rsidP="001E2B9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11786" w:rsidRDefault="00B11786" w:rsidP="0061039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Парфентьева О.Ф.</w:t>
            </w:r>
          </w:p>
          <w:p w:rsidR="00CE5535" w:rsidRPr="00610391" w:rsidRDefault="00282B44" w:rsidP="0061039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5535" w:rsidRPr="00610391" w:rsidTr="00B11786">
        <w:trPr>
          <w:trHeight w:val="82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4519A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«А ну-ка Папы»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282B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на поиски «Сокровищ»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282B44" w:rsidP="00610391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282B44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Тепол</w:t>
            </w:r>
            <w:r w:rsidR="004519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В.Г.</w:t>
            </w:r>
          </w:p>
          <w:p w:rsidR="00B11786" w:rsidRDefault="00B1178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B11786" w:rsidRPr="00610391" w:rsidRDefault="00B1178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детей и родителей.</w:t>
            </w:r>
          </w:p>
        </w:tc>
      </w:tr>
      <w:tr w:rsidR="00CE5535" w:rsidRPr="00610391" w:rsidTr="00B11786">
        <w:trPr>
          <w:trHeight w:val="75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поведу тебя в театр» (театральная суббота)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750632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B1178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610391" w:rsidTr="00B11786">
        <w:trPr>
          <w:trHeight w:val="75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4519A6" w:rsidRDefault="00451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E5535" w:rsidRPr="00610391" w:rsidRDefault="00451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</w:t>
            </w:r>
            <w:r w:rsidR="00CE5535"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E5535" w:rsidRPr="00610391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2)</w:t>
            </w:r>
          </w:p>
        </w:tc>
      </w:tr>
      <w:tr w:rsidR="00CE5535" w:rsidRPr="001E2B9E" w:rsidTr="00B11786">
        <w:trPr>
          <w:trHeight w:val="61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1E2B9E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1E2B9E" w:rsidTr="00B11786">
        <w:trPr>
          <w:trHeight w:val="615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1E2B9E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логопедические занятия </w:t>
            </w:r>
          </w:p>
          <w:p w:rsidR="00750632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договорённости)</w:t>
            </w:r>
          </w:p>
          <w:p w:rsidR="000A252E" w:rsidRPr="00610391" w:rsidRDefault="000A252E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282B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r w:rsidR="00282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82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282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B11786" w:rsidRPr="001E2B9E" w:rsidTr="00B11786">
        <w:trPr>
          <w:trHeight w:val="285"/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DBE5F1" w:themeFill="accent1" w:themeFillTint="33"/>
          </w:tcPr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М</w:t>
            </w:r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А</w:t>
            </w:r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</w:t>
            </w:r>
            <w:proofErr w:type="gramEnd"/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lastRenderedPageBreak/>
              <w:t>Т</w:t>
            </w:r>
          </w:p>
          <w:p w:rsidR="00B11786" w:rsidRPr="00707B2D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1786" w:rsidRPr="00610391" w:rsidRDefault="00B1178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«Поздравь мамочку!»</w:t>
            </w:r>
          </w:p>
        </w:tc>
      </w:tr>
      <w:tr w:rsidR="00B11786" w:rsidRPr="001E2B9E" w:rsidTr="00B11786">
        <w:trPr>
          <w:trHeight w:val="1485"/>
          <w:tblCellSpacing w:w="7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DBE5F1" w:themeFill="accent1" w:themeFillTint="33"/>
          </w:tcPr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1786" w:rsidRDefault="00B11786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1786" w:rsidRDefault="00B11786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1786" w:rsidRDefault="00B1178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«Подарок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близких» творческая мастерская.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1786" w:rsidRPr="00610391" w:rsidRDefault="00B1178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B11786" w:rsidRDefault="00B1178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Отаманюк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</w:p>
          <w:p w:rsidR="00B11786" w:rsidRDefault="00B1178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5535" w:rsidRPr="001E2B9E" w:rsidTr="00B11786">
        <w:trPr>
          <w:trHeight w:val="87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DBE5F1" w:themeFill="accent1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1E2B9E" w:rsidRDefault="00282B44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AB4801" w:rsidP="00B1178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117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Где водятся волшебницы» научно познавательное шоу для детей и родителей.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B1178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Default="004519A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Ж.К</w:t>
            </w:r>
          </w:p>
          <w:p w:rsidR="004519A6" w:rsidRPr="00610391" w:rsidRDefault="004519A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5535" w:rsidRPr="001E2B9E" w:rsidTr="00B11786">
        <w:trPr>
          <w:trHeight w:val="97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DBE5F1" w:themeFill="accent1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1E2B9E" w:rsidRDefault="00282B44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4519A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«Весенние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спортивно-развлекательное мероприятие.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4519A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Default="004519A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</w:p>
          <w:p w:rsidR="004519A6" w:rsidRPr="00610391" w:rsidRDefault="004519A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DBE5F1" w:themeFill="accent1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1E2B9E" w:rsidRDefault="00282B44" w:rsidP="004F13A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поведу тебя в театр» (театральная суббота)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750632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CE5535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CE5535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DBE5F1" w:themeFill="accent1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282B44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Default="00CE5535" w:rsidP="00707B2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1E2B9E" w:rsidTr="00B11786">
        <w:trPr>
          <w:trHeight w:val="1770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CE5535" w:rsidRPr="00282B44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логопедические занятия </w:t>
            </w:r>
          </w:p>
          <w:p w:rsidR="00282B44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договорённости)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CE5535" w:rsidRPr="00610391" w:rsidRDefault="00CE5535" w:rsidP="00282B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  <w:proofErr w:type="spellStart"/>
            <w:r w:rsidR="00282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282B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282B44" w:rsidRPr="001E2B9E" w:rsidTr="00B11786">
        <w:trPr>
          <w:trHeight w:val="645"/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DBE5F1" w:themeFill="accent1" w:themeFillTint="33"/>
          </w:tcPr>
          <w:p w:rsidR="00282B44" w:rsidRDefault="00282B44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282B44" w:rsidRPr="00610391" w:rsidRDefault="00282B44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282B44" w:rsidRDefault="00282B44" w:rsidP="00282B44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282B44" w:rsidRDefault="00282B44" w:rsidP="00282B44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282B44" w:rsidRPr="00610391" w:rsidRDefault="00282B44" w:rsidP="00282B44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282B44" w:rsidRPr="00610391" w:rsidRDefault="00282B44" w:rsidP="00282B44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282B44" w:rsidRPr="00610391" w:rsidRDefault="00282B44" w:rsidP="00282B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282B44" w:rsidRPr="00610391" w:rsidRDefault="00282B44" w:rsidP="00282B4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282B44" w:rsidRDefault="00282B44" w:rsidP="00282B4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282B44" w:rsidRDefault="00282B44" w:rsidP="00282B4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1786" w:rsidRPr="001E2B9E" w:rsidTr="00B11786">
        <w:trPr>
          <w:trHeight w:val="225"/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F2F2F2" w:themeFill="background1" w:themeFillShade="F2"/>
          </w:tcPr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А</w:t>
            </w:r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П</w:t>
            </w:r>
            <w:proofErr w:type="gramEnd"/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Р</w:t>
            </w:r>
            <w:proofErr w:type="gramEnd"/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Е</w:t>
            </w:r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Л</w:t>
            </w:r>
          </w:p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Ь</w:t>
            </w:r>
          </w:p>
          <w:p w:rsidR="00B11786" w:rsidRPr="00843AAC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11786" w:rsidRPr="00610391" w:rsidRDefault="00B11786" w:rsidP="004519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«Встреча весны»</w:t>
            </w:r>
          </w:p>
        </w:tc>
      </w:tr>
      <w:tr w:rsidR="00B11786" w:rsidRPr="001E2B9E" w:rsidTr="00B11786">
        <w:trPr>
          <w:trHeight w:val="1230"/>
          <w:tblCellSpacing w:w="7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F2F2F2" w:themeFill="background1" w:themeFillShade="F2"/>
          </w:tcPr>
          <w:p w:rsidR="00B11786" w:rsidRDefault="00B1178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11786" w:rsidRDefault="00B11786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11786" w:rsidRDefault="00B1178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«Весеннее волшебство»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мозартика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весенних картинах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11786" w:rsidRDefault="00B1178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11786" w:rsidRDefault="00B11786" w:rsidP="004519A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Плесовских Т.В.</w:t>
            </w:r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B1178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«Веточка вербы» творческая мастерская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B1178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4519A6" w:rsidRDefault="00B11786" w:rsidP="00843AAC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</w:tc>
      </w:tr>
      <w:tr w:rsidR="00CE5535" w:rsidRPr="001E2B9E" w:rsidTr="00B11786">
        <w:trPr>
          <w:trHeight w:val="108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«Весенняя капель» спортивная игротека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Э.Х</w:t>
            </w:r>
          </w:p>
          <w:p w:rsidR="00A76770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  <w:p w:rsidR="00A76770" w:rsidRPr="00610391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5535" w:rsidRPr="001E2B9E" w:rsidTr="00B11786">
        <w:trPr>
          <w:trHeight w:val="105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поведу тебя в театр» (театральная суббота)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750632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Default="008260DC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A76770" w:rsidRPr="00610391" w:rsidRDefault="00A76770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1E2B9E" w:rsidTr="00B11786">
        <w:trPr>
          <w:trHeight w:val="105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адаптации к ДОУ «Я + мама»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5535" w:rsidRPr="00610391" w:rsidRDefault="008260DC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О.Н</w:t>
            </w:r>
            <w:r w:rsidR="00CE5535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E5535" w:rsidRPr="001E2B9E" w:rsidTr="00B11786">
        <w:trPr>
          <w:trHeight w:val="105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8260DC" w:rsidRDefault="008260DC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535" w:rsidRPr="00610391" w:rsidRDefault="008260DC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Н.П</w:t>
            </w:r>
            <w:r w:rsidR="00CE5535"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E5535" w:rsidRPr="00610391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2)</w:t>
            </w:r>
          </w:p>
        </w:tc>
      </w:tr>
      <w:tr w:rsidR="00CE5535" w:rsidRPr="001E2B9E" w:rsidTr="00B11786">
        <w:trPr>
          <w:trHeight w:val="109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843A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1E2B9E" w:rsidTr="00B11786">
        <w:trPr>
          <w:trHeight w:val="1095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логопедические занятия 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договорённости)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8260DC" w:rsidRDefault="008260DC" w:rsidP="0075063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</w:p>
          <w:p w:rsidR="00CE5535" w:rsidRPr="00610391" w:rsidRDefault="008260DC" w:rsidP="0075063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</w:t>
            </w:r>
            <w:r w:rsidR="00CE5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76770" w:rsidRPr="001E2B9E" w:rsidTr="00A76770">
        <w:trPr>
          <w:trHeight w:val="225"/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FDE9D9" w:themeFill="accent6" w:themeFillTint="33"/>
          </w:tcPr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М</w:t>
            </w:r>
          </w:p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А</w:t>
            </w:r>
          </w:p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Й</w:t>
            </w:r>
          </w:p>
          <w:p w:rsidR="00A76770" w:rsidRPr="00843AAC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48"/>
                <w:szCs w:val="48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A76770" w:rsidRPr="00610391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«Весна иде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навстречу лету!»</w:t>
            </w:r>
          </w:p>
        </w:tc>
      </w:tr>
      <w:tr w:rsidR="00A76770" w:rsidRPr="001E2B9E" w:rsidTr="00A76770">
        <w:trPr>
          <w:trHeight w:val="1560"/>
          <w:tblCellSpacing w:w="7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FDE9D9" w:themeFill="accent6" w:themeFillTint="33"/>
          </w:tcPr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A76770" w:rsidRDefault="00A767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A76770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«Подарки ветеранам ВОВ» мастерская оригами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A76770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A76770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Сабарметова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Р.Х</w:t>
            </w:r>
          </w:p>
        </w:tc>
      </w:tr>
      <w:tr w:rsidR="00CE5535" w:rsidRPr="001E2B9E" w:rsidTr="00B11786">
        <w:trPr>
          <w:trHeight w:val="123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FDE9D9" w:themeFill="accent6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помним, мы гордимся» праздничный концерт для ветеранов.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A76770" w:rsidRPr="00610391" w:rsidRDefault="00A76770" w:rsidP="00A767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Default="00A76770" w:rsidP="00A7677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</w:t>
            </w:r>
          </w:p>
          <w:p w:rsidR="00A76770" w:rsidRDefault="00A76770" w:rsidP="00A7677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</w:p>
          <w:p w:rsidR="00A76770" w:rsidRPr="00610391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5535" w:rsidRPr="001E2B9E" w:rsidTr="00B11786">
        <w:trPr>
          <w:trHeight w:val="120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FDE9D9" w:themeFill="accent6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Творческая встреча «Растим эрудитов»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Браулик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A76770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  <w:p w:rsidR="00A76770" w:rsidRPr="00610391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right w:val="nil"/>
            </w:tcBorders>
            <w:shd w:val="clear" w:color="auto" w:fill="FDE9D9" w:themeFill="accent6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поведу тебя в театр» (театральная суббота)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750632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A76770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Н.П.</w:t>
            </w:r>
            <w:r w:rsidR="00CE5535"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right w:val="nil"/>
            </w:tcBorders>
            <w:shd w:val="clear" w:color="auto" w:fill="FDE9D9" w:themeFill="accent6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CE5535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450B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«Мини футбол» 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  <w:p w:rsidR="00A76770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A76770" w:rsidRPr="00610391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Инструкторы по физическому воспитанию</w:t>
            </w:r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nil"/>
            </w:tcBorders>
            <w:shd w:val="clear" w:color="auto" w:fill="FDE9D9" w:themeFill="accent6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Серпантин» (дни рождения)</w:t>
            </w:r>
            <w:r w:rsidR="00750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запросу)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610391" w:rsidRDefault="00CE5535" w:rsidP="00750632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A76770" w:rsidRDefault="00A76770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МехнинаН.П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E5535" w:rsidRPr="00610391" w:rsidRDefault="00A76770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55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2)</w:t>
            </w:r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CE5535" w:rsidP="00843A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1E2B9E" w:rsidTr="00B11786">
        <w:trPr>
          <w:trHeight w:val="900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Индивидуальные логопедические занятия </w:t>
            </w:r>
          </w:p>
          <w:p w:rsidR="00750632" w:rsidRPr="00610391" w:rsidRDefault="00750632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 договорённости)</w:t>
            </w:r>
          </w:p>
        </w:tc>
        <w:tc>
          <w:tcPr>
            <w:tcW w:w="2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Default="00CE5535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CE5535" w:rsidRPr="00610391" w:rsidRDefault="00CE5535" w:rsidP="00450B7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  <w:proofErr w:type="spellStart"/>
            <w:r w:rsidR="00450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450B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A76770" w:rsidRPr="001E2B9E" w:rsidTr="00A76770">
        <w:trPr>
          <w:trHeight w:val="255"/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EAF1DD" w:themeFill="accent3" w:themeFillTint="33"/>
          </w:tcPr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И</w:t>
            </w:r>
          </w:p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Ю</w:t>
            </w:r>
            <w:proofErr w:type="gramEnd"/>
          </w:p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Н</w:t>
            </w:r>
          </w:p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Ь</w:t>
            </w:r>
          </w:p>
          <w:p w:rsidR="00A76770" w:rsidRPr="00843AAC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A76770" w:rsidRPr="00610391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«Долгожданная пора, тебя любит детвора»</w:t>
            </w:r>
          </w:p>
        </w:tc>
      </w:tr>
      <w:tr w:rsidR="00A76770" w:rsidRPr="001E2B9E" w:rsidTr="00A76770">
        <w:trPr>
          <w:trHeight w:val="870"/>
          <w:tblCellSpacing w:w="7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EAF1DD" w:themeFill="accent3" w:themeFillTint="33"/>
          </w:tcPr>
          <w:p w:rsidR="00A76770" w:rsidRDefault="00A76770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A76770" w:rsidRDefault="00A767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A76770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«Пусть всегда будет солнце» развлекательный досуг для детей и родителей.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A76770" w:rsidRPr="00610391" w:rsidRDefault="00A76770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A76770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Лазарева О.П.</w:t>
            </w:r>
          </w:p>
          <w:p w:rsidR="00A76770" w:rsidRDefault="00A76770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Свинаренко М.С.</w:t>
            </w:r>
          </w:p>
          <w:p w:rsidR="00A76770" w:rsidRPr="00610391" w:rsidRDefault="00A76770" w:rsidP="00A767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A76770" w:rsidRPr="00610391" w:rsidRDefault="00A76770" w:rsidP="00A76770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  <w:p w:rsidR="00A76770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(корпус 1)</w:t>
            </w:r>
          </w:p>
          <w:p w:rsidR="00A76770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МехнинаН.П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6770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(корпус 2)</w:t>
            </w:r>
          </w:p>
          <w:p w:rsidR="00A76770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  <w:p w:rsidR="00A76770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A76770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Теплоухов В.Г.</w:t>
            </w:r>
          </w:p>
          <w:p w:rsidR="00A76770" w:rsidRPr="00610391" w:rsidRDefault="00A76770" w:rsidP="00A7677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Инструкторы по физическому воспитанию</w:t>
            </w:r>
          </w:p>
        </w:tc>
      </w:tr>
      <w:tr w:rsidR="00CE5535" w:rsidRPr="001E2B9E" w:rsidTr="00B11786">
        <w:trPr>
          <w:trHeight w:val="795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A767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«Лэнд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картины из природного материала. Мастер класс для детей и родителей.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А.О.</w:t>
            </w:r>
          </w:p>
        </w:tc>
      </w:tr>
      <w:tr w:rsidR="00CE5535" w:rsidRPr="001E2B9E" w:rsidTr="00B11786">
        <w:trPr>
          <w:trHeight w:val="750"/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right w:val="nil"/>
            </w:tcBorders>
            <w:shd w:val="clear" w:color="auto" w:fill="EAF1DD" w:themeFill="accent3" w:themeFillTint="33"/>
          </w:tcPr>
          <w:p w:rsidR="000A252E" w:rsidRDefault="000A252E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D91DE6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«ГТО для малышей»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D91DE6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  <w:p w:rsidR="00D91DE6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D91DE6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Теплоухов В.Г.</w:t>
            </w:r>
          </w:p>
          <w:p w:rsidR="00CE5535" w:rsidRPr="00610391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Инструкторы по физическому воспитанию</w:t>
            </w:r>
          </w:p>
        </w:tc>
      </w:tr>
      <w:tr w:rsidR="00CE5535" w:rsidRPr="001E2B9E" w:rsidTr="00B11786">
        <w:trPr>
          <w:trHeight w:val="750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«Родительский всеобуч.» консультация специалистов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первоклассников.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Default="00D91DE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 логопед</w:t>
            </w:r>
          </w:p>
          <w:p w:rsidR="00D91DE6" w:rsidRDefault="00D91DE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И.Г. музыкальный руководитель</w:t>
            </w:r>
          </w:p>
          <w:p w:rsidR="00D91DE6" w:rsidRDefault="00D91DE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 старший воспитатель</w:t>
            </w:r>
          </w:p>
          <w:p w:rsidR="00D91DE6" w:rsidRDefault="00D91DE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Плесовских Т.В.</w:t>
            </w:r>
          </w:p>
          <w:p w:rsidR="00D91DE6" w:rsidRDefault="00D91DE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91DE6" w:rsidRPr="00610391" w:rsidRDefault="00D91DE6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начальных классов МАОСОШ №45, МАО Лицей №81</w:t>
            </w:r>
          </w:p>
        </w:tc>
      </w:tr>
      <w:tr w:rsidR="00CE5535" w:rsidRPr="001E2B9E" w:rsidTr="00B11786">
        <w:trPr>
          <w:trHeight w:val="1155"/>
          <w:tblCellSpacing w:w="7" w:type="dxa"/>
          <w:jc w:val="center"/>
        </w:trPr>
        <w:tc>
          <w:tcPr>
            <w:tcW w:w="0" w:type="auto"/>
            <w:vMerge w:val="restart"/>
            <w:tcBorders>
              <w:top w:val="nil"/>
              <w:left w:val="outset" w:sz="6" w:space="0" w:color="auto"/>
              <w:right w:val="nil"/>
            </w:tcBorders>
            <w:shd w:val="clear" w:color="auto" w:fill="EAF1DD" w:themeFill="accent3" w:themeFillTint="33"/>
          </w:tcPr>
          <w:p w:rsidR="000A252E" w:rsidRDefault="000A252E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450B70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«Я поведу тебя в театр» (театральная суббота)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D91DE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CE5535" w:rsidP="00843AA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 </w:t>
            </w:r>
            <w:proofErr w:type="spellStart"/>
            <w:r w:rsidRPr="00610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руководиетль</w:t>
            </w:r>
            <w:proofErr w:type="spellEnd"/>
          </w:p>
          <w:p w:rsidR="00CE5535" w:rsidRPr="009E4308" w:rsidRDefault="00CE5535" w:rsidP="009E430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CE5535" w:rsidRPr="001E2B9E" w:rsidTr="00B11786">
        <w:trPr>
          <w:trHeight w:val="1175"/>
          <w:tblCellSpacing w:w="7" w:type="dxa"/>
          <w:jc w:val="center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Каждую субботу плавательная группа «</w:t>
            </w: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Дельфинёнок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CE5535" w:rsidP="00843AA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Default="00CE5535" w:rsidP="00843A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Плаврук</w:t>
            </w:r>
            <w:proofErr w:type="spellEnd"/>
            <w:r w:rsidRPr="006103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Теплоухов В.Г.</w:t>
            </w:r>
          </w:p>
        </w:tc>
      </w:tr>
      <w:tr w:rsidR="00CE5535" w:rsidRPr="001E2B9E" w:rsidTr="00B11786">
        <w:trPr>
          <w:trHeight w:val="1175"/>
          <w:tblCellSpacing w:w="7" w:type="dxa"/>
          <w:jc w:val="center"/>
        </w:trPr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EAF1DD" w:themeFill="accent3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CE5535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750632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 логопедические занятия</w:t>
            </w:r>
          </w:p>
          <w:p w:rsidR="00CE5535" w:rsidRPr="00610391" w:rsidRDefault="00CE5535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50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(по договорённости)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750632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</w:p>
          <w:p w:rsidR="00CE5535" w:rsidRPr="00610391" w:rsidRDefault="00750632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0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прейскуранта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AF1DD" w:themeFill="accent3" w:themeFillTint="33"/>
          </w:tcPr>
          <w:p w:rsidR="00CE5535" w:rsidRPr="00610391" w:rsidRDefault="00CE5535" w:rsidP="00AB4801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Логопед </w:t>
            </w:r>
            <w:proofErr w:type="spellStart"/>
            <w:r w:rsidR="00AB4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Сабитова</w:t>
            </w:r>
            <w:proofErr w:type="spellEnd"/>
            <w:r w:rsidR="00AB48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D91DE6" w:rsidRPr="001E2B9E" w:rsidTr="00D91DE6">
        <w:trPr>
          <w:trHeight w:val="300"/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E5DFEC" w:themeFill="accent4" w:themeFillTint="33"/>
          </w:tcPr>
          <w:p w:rsidR="00D91DE6" w:rsidRDefault="00D91DE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И</w:t>
            </w:r>
          </w:p>
          <w:p w:rsidR="00D91DE6" w:rsidRDefault="00D91DE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Ю</w:t>
            </w:r>
            <w:proofErr w:type="gramEnd"/>
          </w:p>
          <w:p w:rsidR="00D91DE6" w:rsidRDefault="00D91DE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Л</w:t>
            </w:r>
          </w:p>
          <w:p w:rsidR="00D91DE6" w:rsidRDefault="00D91DE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Ь</w:t>
            </w:r>
          </w:p>
          <w:p w:rsidR="00D91DE6" w:rsidRPr="009E4308" w:rsidRDefault="00D91DE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52"/>
                <w:szCs w:val="52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D91DE6" w:rsidRPr="00610391" w:rsidRDefault="00D91DE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«Тюмень многоликая»</w:t>
            </w:r>
          </w:p>
        </w:tc>
      </w:tr>
      <w:tr w:rsidR="00D91DE6" w:rsidRPr="001E2B9E" w:rsidTr="00D91DE6">
        <w:trPr>
          <w:trHeight w:val="870"/>
          <w:tblCellSpacing w:w="7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outset" w:sz="6" w:space="0" w:color="auto"/>
              <w:right w:val="nil"/>
            </w:tcBorders>
            <w:shd w:val="clear" w:color="auto" w:fill="E5DFEC" w:themeFill="accent4" w:themeFillTint="33"/>
          </w:tcPr>
          <w:p w:rsidR="00D91DE6" w:rsidRDefault="00D91DE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D91DE6" w:rsidRDefault="00D91DE6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D91DE6" w:rsidRPr="00610391" w:rsidRDefault="00D91DE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«Здоровое лето в детском саду»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D91DE6" w:rsidRPr="00610391" w:rsidRDefault="00D91DE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D91DE6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  <w:p w:rsidR="00D91DE6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D91DE6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Теплоухов В.Г.</w:t>
            </w:r>
          </w:p>
          <w:p w:rsidR="00D91DE6" w:rsidRPr="00610391" w:rsidRDefault="00D91DE6" w:rsidP="00D91DE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Инструкторы по физическому воспитанию</w:t>
            </w:r>
          </w:p>
        </w:tc>
      </w:tr>
      <w:tr w:rsidR="00CE5535" w:rsidRPr="001E2B9E" w:rsidTr="00B11786">
        <w:trPr>
          <w:trHeight w:val="87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E5DFEC" w:themeFill="accent4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AB4801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D91DE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любимому городу» творческая мастерская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C429A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Default="00C42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C429A6" w:rsidRDefault="00C42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Костенко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spellEnd"/>
          </w:p>
          <w:p w:rsidR="00C429A6" w:rsidRPr="00610391" w:rsidRDefault="00C42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5535" w:rsidRPr="001E2B9E" w:rsidTr="00B11786">
        <w:trPr>
          <w:trHeight w:val="81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E5DFEC" w:themeFill="accent4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AB4801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C429A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 улочкам старой и новой Тюмени»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детей и родителей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C429A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Default="00C42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</w:t>
            </w:r>
          </w:p>
          <w:p w:rsidR="00C429A6" w:rsidRDefault="00C42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Плесовских Т.В.</w:t>
            </w:r>
          </w:p>
          <w:p w:rsidR="00C429A6" w:rsidRPr="00610391" w:rsidRDefault="00C429A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Старшие воспитатели</w:t>
            </w:r>
          </w:p>
        </w:tc>
      </w:tr>
      <w:tr w:rsidR="00CE5535" w:rsidRPr="001E2B9E" w:rsidTr="00B11786">
        <w:trPr>
          <w:trHeight w:val="810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right w:val="nil"/>
            </w:tcBorders>
            <w:shd w:val="clear" w:color="auto" w:fill="E5DFEC" w:themeFill="accent4" w:themeFillTint="33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AB4801" w:rsidP="004F13A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AB4801" w:rsidP="00045F76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045F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Театральная гостиная</w:t>
            </w:r>
            <w:r w:rsidRPr="0061039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Pr="00610391" w:rsidRDefault="00045F7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5DFEC" w:themeFill="accent4" w:themeFillTint="33"/>
          </w:tcPr>
          <w:p w:rsidR="00CE5535" w:rsidRDefault="00045F76" w:rsidP="00AB480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Кучамбердиева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  <w:p w:rsidR="00045F76" w:rsidRPr="00610391" w:rsidRDefault="00045F76" w:rsidP="00AB480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45F76" w:rsidRPr="001E2B9E" w:rsidTr="00045F76">
        <w:trPr>
          <w:trHeight w:val="615"/>
          <w:tblCellSpacing w:w="7" w:type="dxa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nil"/>
            </w:tcBorders>
            <w:shd w:val="clear" w:color="auto" w:fill="DDD9C3" w:themeFill="background2" w:themeFillShade="E6"/>
          </w:tcPr>
          <w:p w:rsidR="00045F76" w:rsidRDefault="00045F7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lastRenderedPageBreak/>
              <w:t>А</w:t>
            </w:r>
          </w:p>
          <w:p w:rsidR="00045F76" w:rsidRDefault="00045F7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В</w:t>
            </w:r>
          </w:p>
          <w:p w:rsidR="00045F76" w:rsidRDefault="00045F7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Г</w:t>
            </w:r>
          </w:p>
          <w:p w:rsidR="00045F76" w:rsidRDefault="00045F7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У</w:t>
            </w:r>
          </w:p>
          <w:p w:rsidR="00045F76" w:rsidRDefault="00045F7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С</w:t>
            </w:r>
          </w:p>
          <w:p w:rsidR="00045F76" w:rsidRDefault="00045F7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  <w:t>Т</w:t>
            </w:r>
          </w:p>
          <w:p w:rsidR="00045F76" w:rsidRDefault="00045F7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9308" w:type="dxa"/>
            <w:gridSpan w:val="5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Pr="00610391" w:rsidRDefault="00045F7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рождения Тюменской области»</w:t>
            </w:r>
          </w:p>
        </w:tc>
      </w:tr>
      <w:tr w:rsidR="00045F76" w:rsidRPr="001E2B9E" w:rsidTr="00045F76">
        <w:trPr>
          <w:trHeight w:val="249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DDD9C3" w:themeFill="background2" w:themeFillShade="E6"/>
          </w:tcPr>
          <w:p w:rsidR="00045F76" w:rsidRDefault="00045F76" w:rsidP="000A252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Default="00045F7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Pr="00610391" w:rsidRDefault="00045F7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«Игры народов Тюменского края»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Pr="00610391" w:rsidRDefault="00045F76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Default="00045F7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  <w:p w:rsidR="00045F76" w:rsidRDefault="00045F7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Андреева О.П.</w:t>
            </w:r>
          </w:p>
          <w:p w:rsidR="00045F76" w:rsidRPr="00610391" w:rsidRDefault="00045F7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5535" w:rsidRPr="001E2B9E" w:rsidTr="00B11786">
        <w:trPr>
          <w:trHeight w:val="810"/>
          <w:tblCellSpacing w:w="7" w:type="dxa"/>
          <w:jc w:val="center"/>
        </w:trPr>
        <w:tc>
          <w:tcPr>
            <w:tcW w:w="0" w:type="auto"/>
            <w:tcBorders>
              <w:left w:val="outset" w:sz="6" w:space="0" w:color="auto"/>
              <w:right w:val="nil"/>
            </w:tcBorders>
            <w:shd w:val="clear" w:color="auto" w:fill="DDD9C3" w:themeFill="background2" w:themeFillShade="E6"/>
          </w:tcPr>
          <w:p w:rsidR="00CE5535" w:rsidRDefault="00CE5535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CE5535" w:rsidRPr="00610391" w:rsidRDefault="00AB4801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CE5535" w:rsidRPr="00610391" w:rsidRDefault="00045F7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«Спортивный турнир сибирских богатырей»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CE5535" w:rsidRPr="00610391" w:rsidRDefault="00045F76" w:rsidP="00750632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Default="00045F76" w:rsidP="00045F7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Терновский Я.Е.</w:t>
            </w:r>
          </w:p>
          <w:p w:rsidR="00045F76" w:rsidRDefault="00045F76" w:rsidP="00045F7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Лазаренко А.В.</w:t>
            </w:r>
          </w:p>
          <w:p w:rsidR="00045F76" w:rsidRDefault="00045F76" w:rsidP="00045F7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Теплоухов В.Г.</w:t>
            </w:r>
          </w:p>
          <w:p w:rsidR="00CE5535" w:rsidRDefault="00045F76" w:rsidP="00045F76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Инструкторы по физическому воспитанию</w:t>
            </w:r>
          </w:p>
        </w:tc>
      </w:tr>
      <w:tr w:rsidR="00AB4801" w:rsidRPr="001E2B9E" w:rsidTr="00B11786">
        <w:trPr>
          <w:trHeight w:val="1320"/>
          <w:tblCellSpacing w:w="7" w:type="dxa"/>
          <w:jc w:val="center"/>
        </w:trPr>
        <w:tc>
          <w:tcPr>
            <w:tcW w:w="0" w:type="auto"/>
            <w:vMerge w:val="restart"/>
            <w:tcBorders>
              <w:left w:val="outset" w:sz="6" w:space="0" w:color="auto"/>
              <w:right w:val="nil"/>
            </w:tcBorders>
            <w:shd w:val="clear" w:color="auto" w:fill="DDD9C3" w:themeFill="background2" w:themeFillShade="E6"/>
          </w:tcPr>
          <w:p w:rsidR="00AB4801" w:rsidRDefault="00AB4801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AB4801" w:rsidRPr="00610391" w:rsidRDefault="00045F7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AB4801" w:rsidRPr="00610391" w:rsidRDefault="00045F76" w:rsidP="0075063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Российского флага» познавательная игра</w:t>
            </w:r>
          </w:p>
        </w:tc>
        <w:tc>
          <w:tcPr>
            <w:tcW w:w="20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AB4801" w:rsidRPr="00610391" w:rsidRDefault="00045F76" w:rsidP="0075063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Pr="00610391" w:rsidRDefault="00045F76" w:rsidP="00EB3B4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Коршунова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А.Ю.воспитатель</w:t>
            </w:r>
            <w:proofErr w:type="spellEnd"/>
          </w:p>
        </w:tc>
      </w:tr>
      <w:tr w:rsidR="00045F76" w:rsidRPr="001E2B9E" w:rsidTr="00B11786">
        <w:trPr>
          <w:trHeight w:val="990"/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shd w:val="clear" w:color="auto" w:fill="DDD9C3" w:themeFill="background2" w:themeFillShade="E6"/>
          </w:tcPr>
          <w:p w:rsidR="00045F76" w:rsidRDefault="00045F76" w:rsidP="001E2B9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Default="00045F7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045F76" w:rsidRDefault="00045F76" w:rsidP="00843AAC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Default="00045F76" w:rsidP="0068317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«Лаборатория доктора Всезнайки»</w:t>
            </w:r>
          </w:p>
          <w:p w:rsidR="00045F76" w:rsidRPr="00610391" w:rsidRDefault="00045F76" w:rsidP="00683172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Pr="00610391" w:rsidRDefault="00045F76" w:rsidP="00683172">
            <w:pPr>
              <w:spacing w:before="100" w:beforeAutospacing="1" w:after="100" w:afterAutospacing="1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9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9C3" w:themeFill="background2" w:themeFillShade="E6"/>
          </w:tcPr>
          <w:p w:rsidR="00045F76" w:rsidRPr="00610391" w:rsidRDefault="00045F76" w:rsidP="00683172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Мальцева С.Г.</w:t>
            </w:r>
          </w:p>
        </w:tc>
      </w:tr>
    </w:tbl>
    <w:p w:rsidR="00E02FFD" w:rsidRDefault="00E02FF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E67" w:rsidRDefault="00F11E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75AE" w:rsidRDefault="00F675AE" w:rsidP="00750632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50B70" w:rsidRDefault="00450B70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45F76" w:rsidRDefault="00F675AE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45F76" w:rsidRDefault="00045F76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50632" w:rsidRPr="00750632" w:rsidRDefault="00F675AE" w:rsidP="00F675AE">
      <w:pPr>
        <w:spacing w:after="0" w:line="24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750632" w:rsidRDefault="00750632" w:rsidP="00750632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75AE" w:rsidRPr="00750632" w:rsidRDefault="00F675AE" w:rsidP="00750632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0632" w:rsidRPr="00750632" w:rsidRDefault="00750632" w:rsidP="00750632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0632">
        <w:rPr>
          <w:rFonts w:ascii="Times New Roman" w:hAnsi="Times New Roman" w:cs="Times New Roman"/>
          <w:sz w:val="24"/>
          <w:szCs w:val="24"/>
        </w:rPr>
        <w:t>Прейскурант №1</w:t>
      </w:r>
    </w:p>
    <w:p w:rsidR="00750632" w:rsidRDefault="00750632" w:rsidP="00750632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0632">
        <w:rPr>
          <w:rFonts w:ascii="Times New Roman" w:hAnsi="Times New Roman" w:cs="Times New Roman"/>
          <w:sz w:val="24"/>
          <w:szCs w:val="24"/>
        </w:rPr>
        <w:t>Тарифы на платные образовательные и иные услуги, оказываемые в МАДОУ</w:t>
      </w:r>
      <w:r w:rsidR="008920A0">
        <w:rPr>
          <w:rFonts w:ascii="Times New Roman" w:hAnsi="Times New Roman" w:cs="Times New Roman"/>
          <w:sz w:val="24"/>
          <w:szCs w:val="24"/>
        </w:rPr>
        <w:t xml:space="preserve"> д/с № 121 города Тюмени на 2017 – 2018</w:t>
      </w:r>
      <w:r w:rsidRPr="00750632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F675AE" w:rsidRPr="00750632" w:rsidRDefault="00F675AE" w:rsidP="00750632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50632" w:rsidRPr="00750632" w:rsidRDefault="00750632" w:rsidP="00750632">
      <w:pPr>
        <w:spacing w:after="0"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891" w:type="dxa"/>
        <w:tblLook w:val="04A0" w:firstRow="1" w:lastRow="0" w:firstColumn="1" w:lastColumn="0" w:noHBand="0" w:noVBand="1"/>
      </w:tblPr>
      <w:tblGrid>
        <w:gridCol w:w="675"/>
        <w:gridCol w:w="4678"/>
        <w:gridCol w:w="2008"/>
        <w:gridCol w:w="1537"/>
      </w:tblGrid>
      <w:tr w:rsidR="00750632" w:rsidRPr="00750632" w:rsidTr="00154021">
        <w:tc>
          <w:tcPr>
            <w:tcW w:w="675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25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7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Тариф (руб.)</w:t>
            </w:r>
          </w:p>
        </w:tc>
      </w:tr>
      <w:tr w:rsidR="00750632" w:rsidRPr="00750632" w:rsidTr="00154021">
        <w:tc>
          <w:tcPr>
            <w:tcW w:w="675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0A0">
              <w:rPr>
                <w:rFonts w:ascii="Times New Roman" w:hAnsi="Times New Roman" w:cs="Times New Roman"/>
                <w:sz w:val="24"/>
                <w:szCs w:val="24"/>
              </w:rPr>
              <w:t>ружок «Волшебный мяч</w:t>
            </w: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537" w:type="dxa"/>
          </w:tcPr>
          <w:p w:rsidR="00750632" w:rsidRPr="00750632" w:rsidRDefault="00750632" w:rsidP="008920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750632" w:rsidRPr="00750632" w:rsidTr="00154021">
        <w:trPr>
          <w:trHeight w:val="1236"/>
        </w:trPr>
        <w:tc>
          <w:tcPr>
            <w:tcW w:w="675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Обучение плаванию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Кружок «</w:t>
            </w:r>
            <w:proofErr w:type="spellStart"/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Дельфиненок</w:t>
            </w:r>
            <w:proofErr w:type="spellEnd"/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» (подгрупповое)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194</w:t>
            </w:r>
            <w:r w:rsidR="00750632"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-00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50632" w:rsidRPr="00750632" w:rsidTr="00154021">
        <w:tc>
          <w:tcPr>
            <w:tcW w:w="675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Кружок «Кроха»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Кружок «Мир логики</w:t>
            </w:r>
            <w:r w:rsidR="008920A0">
              <w:rPr>
                <w:rFonts w:ascii="Times New Roman" w:hAnsi="Times New Roman" w:cs="Times New Roman"/>
                <w:sz w:val="24"/>
                <w:szCs w:val="24"/>
              </w:rPr>
              <w:t>. Логика дошкольника</w:t>
            </w: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632" w:rsidRDefault="008920A0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«Преемственность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школе)</w:t>
            </w:r>
          </w:p>
          <w:p w:rsidR="008920A0" w:rsidRPr="00750632" w:rsidRDefault="008920A0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«Грамотейка. Обучение чтению»</w:t>
            </w:r>
          </w:p>
        </w:tc>
        <w:tc>
          <w:tcPr>
            <w:tcW w:w="1825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8920A0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8920A0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A0" w:rsidRPr="00750632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537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50632" w:rsidRPr="00750632" w:rsidRDefault="008920A0" w:rsidP="008920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156-00</w:t>
            </w:r>
          </w:p>
          <w:p w:rsidR="008920A0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920A0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0A0" w:rsidRPr="00750632" w:rsidRDefault="008920A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156-00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32" w:rsidRPr="00750632" w:rsidTr="00154021">
        <w:tc>
          <w:tcPr>
            <w:tcW w:w="675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Речевое развитие</w:t>
            </w:r>
          </w:p>
          <w:p w:rsidR="00750632" w:rsidRPr="00750632" w:rsidRDefault="008920A0" w:rsidP="008920A0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Программа логопедической работы по преодолению ОНР у детей</w:t>
            </w:r>
          </w:p>
        </w:tc>
        <w:tc>
          <w:tcPr>
            <w:tcW w:w="1825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занятие</w:t>
            </w:r>
            <w:r w:rsidR="0068677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индивидуальное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занятие</w:t>
            </w:r>
            <w:r w:rsidR="0068677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групповое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335</w:t>
            </w:r>
            <w:r w:rsidR="00750632"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-00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686770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186</w:t>
            </w:r>
            <w:r w:rsidR="00750632"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-00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750632" w:rsidRPr="00750632" w:rsidTr="00154021">
        <w:tc>
          <w:tcPr>
            <w:tcW w:w="675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Изостудия «Город мастеров»</w:t>
            </w:r>
            <w:r w:rsidR="00686770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ладошки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Кружок «Танцевальное конфетти»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686770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686770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187-0</w:t>
            </w:r>
          </w:p>
          <w:p w:rsidR="00750632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50632" w:rsidRPr="00750632" w:rsidRDefault="00750632" w:rsidP="006867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32" w:rsidRPr="00750632" w:rsidTr="00154021">
        <w:tc>
          <w:tcPr>
            <w:tcW w:w="675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 – коммуникативное развитие</w:t>
            </w:r>
          </w:p>
          <w:p w:rsidR="00750632" w:rsidRPr="00750632" w:rsidRDefault="00750632" w:rsidP="0068677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686770">
              <w:rPr>
                <w:rFonts w:ascii="Times New Roman" w:hAnsi="Times New Roman" w:cs="Times New Roman"/>
                <w:sz w:val="24"/>
                <w:szCs w:val="24"/>
              </w:rPr>
              <w:t>Программа развития и коррекции эмоционально-волевой и познавательной сфер детей дошкольного возраста с использованием игр с песком и водой</w:t>
            </w: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32" w:rsidRPr="00750632" w:rsidTr="00154021">
        <w:tc>
          <w:tcPr>
            <w:tcW w:w="675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Оздоровительные услуги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  <w:p w:rsidR="00750632" w:rsidRPr="00750632" w:rsidRDefault="00EB3B4B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ног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» (сауна)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537" w:type="dxa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32" w:rsidRPr="00750632" w:rsidRDefault="00EB3B4B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50632" w:rsidRPr="00750632" w:rsidRDefault="00EB3B4B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50632" w:rsidRPr="00750632" w:rsidRDefault="00EB3B4B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750632" w:rsidRPr="007506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32" w:rsidRPr="00750632" w:rsidTr="00154021">
        <w:tc>
          <w:tcPr>
            <w:tcW w:w="675" w:type="dxa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678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Сервисные услуги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«Серпантин»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«Сладкоежка» - праздничная выпечка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«Выходной день» (Я+МАМА)</w:t>
            </w:r>
          </w:p>
          <w:p w:rsidR="00750632" w:rsidRPr="00750632" w:rsidRDefault="00750632" w:rsidP="00750632">
            <w:pPr>
              <w:spacing w:line="240" w:lineRule="atLeast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«Кислородный коктейль»</w:t>
            </w:r>
          </w:p>
        </w:tc>
        <w:tc>
          <w:tcPr>
            <w:tcW w:w="1825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занятие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шт.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 час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1шт</w:t>
            </w:r>
          </w:p>
        </w:tc>
        <w:tc>
          <w:tcPr>
            <w:tcW w:w="1537" w:type="dxa"/>
            <w:shd w:val="clear" w:color="auto" w:fill="FFFF00"/>
          </w:tcPr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-00</w:t>
            </w:r>
          </w:p>
          <w:p w:rsidR="00750632" w:rsidRPr="00750632" w:rsidRDefault="00750632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-00</w:t>
            </w:r>
          </w:p>
          <w:p w:rsidR="00750632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159</w:t>
            </w:r>
            <w:r w:rsidR="00750632"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-00</w:t>
            </w:r>
          </w:p>
          <w:p w:rsidR="00750632" w:rsidRPr="00750632" w:rsidRDefault="00686770" w:rsidP="0075063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30</w:t>
            </w:r>
            <w:r w:rsidR="00750632" w:rsidRPr="0075063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-00</w:t>
            </w:r>
          </w:p>
        </w:tc>
      </w:tr>
    </w:tbl>
    <w:p w:rsidR="00F11E67" w:rsidRDefault="00F11E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1E67" w:rsidRPr="00F11E67" w:rsidRDefault="00F11E67" w:rsidP="00F11E67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F11E67" w:rsidRPr="00F11E67" w:rsidSect="002C5934">
      <w:pgSz w:w="11906" w:h="16838"/>
      <w:pgMar w:top="284" w:right="282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6F"/>
    <w:multiLevelType w:val="multilevel"/>
    <w:tmpl w:val="4278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D56"/>
    <w:multiLevelType w:val="multilevel"/>
    <w:tmpl w:val="0D2E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A4B9F"/>
    <w:multiLevelType w:val="multilevel"/>
    <w:tmpl w:val="ACC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33B91"/>
    <w:multiLevelType w:val="multilevel"/>
    <w:tmpl w:val="CEB0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77884"/>
    <w:multiLevelType w:val="multilevel"/>
    <w:tmpl w:val="4666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E2589"/>
    <w:multiLevelType w:val="multilevel"/>
    <w:tmpl w:val="532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714C9"/>
    <w:multiLevelType w:val="multilevel"/>
    <w:tmpl w:val="2E3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960DC"/>
    <w:multiLevelType w:val="multilevel"/>
    <w:tmpl w:val="42C8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31B9C"/>
    <w:multiLevelType w:val="multilevel"/>
    <w:tmpl w:val="D52A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0A6A2A"/>
    <w:multiLevelType w:val="multilevel"/>
    <w:tmpl w:val="4466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8235A"/>
    <w:multiLevelType w:val="multilevel"/>
    <w:tmpl w:val="D6CE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A0F32"/>
    <w:multiLevelType w:val="hybridMultilevel"/>
    <w:tmpl w:val="55D8A4E8"/>
    <w:lvl w:ilvl="0" w:tplc="F7C4B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3A3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0996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4AB5A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E52A6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2A5A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E81F2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6340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00DA4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C5C71"/>
    <w:multiLevelType w:val="multilevel"/>
    <w:tmpl w:val="527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925251"/>
    <w:multiLevelType w:val="multilevel"/>
    <w:tmpl w:val="8B0C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14CE5"/>
    <w:multiLevelType w:val="multilevel"/>
    <w:tmpl w:val="8738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71C8E"/>
    <w:multiLevelType w:val="multilevel"/>
    <w:tmpl w:val="66B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00838"/>
    <w:multiLevelType w:val="hybridMultilevel"/>
    <w:tmpl w:val="EF5E82D8"/>
    <w:lvl w:ilvl="0" w:tplc="19228F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ADF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785AD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28B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4DE3A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E557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609C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83B8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6873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116FF"/>
    <w:multiLevelType w:val="multilevel"/>
    <w:tmpl w:val="B86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6"/>
  </w:num>
  <w:num w:numId="12">
    <w:abstractNumId w:val="1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D9"/>
    <w:rsid w:val="00045F76"/>
    <w:rsid w:val="00047F21"/>
    <w:rsid w:val="000528A6"/>
    <w:rsid w:val="000607EC"/>
    <w:rsid w:val="000651E5"/>
    <w:rsid w:val="00081130"/>
    <w:rsid w:val="000A252E"/>
    <w:rsid w:val="00154021"/>
    <w:rsid w:val="001E2B9E"/>
    <w:rsid w:val="002579F0"/>
    <w:rsid w:val="00282B44"/>
    <w:rsid w:val="002C5934"/>
    <w:rsid w:val="0032420F"/>
    <w:rsid w:val="00341AC1"/>
    <w:rsid w:val="003618D6"/>
    <w:rsid w:val="003C65B8"/>
    <w:rsid w:val="00450B70"/>
    <w:rsid w:val="004519A6"/>
    <w:rsid w:val="004554F0"/>
    <w:rsid w:val="00466239"/>
    <w:rsid w:val="00493DFD"/>
    <w:rsid w:val="004B52FC"/>
    <w:rsid w:val="004C682F"/>
    <w:rsid w:val="004F13A9"/>
    <w:rsid w:val="005558AC"/>
    <w:rsid w:val="005A0A9D"/>
    <w:rsid w:val="005A6749"/>
    <w:rsid w:val="005D42EA"/>
    <w:rsid w:val="005E180D"/>
    <w:rsid w:val="005F5A52"/>
    <w:rsid w:val="0060216B"/>
    <w:rsid w:val="00610391"/>
    <w:rsid w:val="00686770"/>
    <w:rsid w:val="006C7762"/>
    <w:rsid w:val="006F0DCC"/>
    <w:rsid w:val="00702CFF"/>
    <w:rsid w:val="00707B2D"/>
    <w:rsid w:val="00725D2A"/>
    <w:rsid w:val="00750632"/>
    <w:rsid w:val="007763D9"/>
    <w:rsid w:val="007A5E54"/>
    <w:rsid w:val="007E0A0E"/>
    <w:rsid w:val="00804325"/>
    <w:rsid w:val="008260DC"/>
    <w:rsid w:val="00843AAC"/>
    <w:rsid w:val="008920A0"/>
    <w:rsid w:val="008B5430"/>
    <w:rsid w:val="0098400E"/>
    <w:rsid w:val="009D4C88"/>
    <w:rsid w:val="009E1A2B"/>
    <w:rsid w:val="009E4308"/>
    <w:rsid w:val="009F4356"/>
    <w:rsid w:val="009F76AA"/>
    <w:rsid w:val="00A76770"/>
    <w:rsid w:val="00AB4801"/>
    <w:rsid w:val="00AB560B"/>
    <w:rsid w:val="00AB7AA7"/>
    <w:rsid w:val="00AC65DE"/>
    <w:rsid w:val="00AD0C11"/>
    <w:rsid w:val="00AF5888"/>
    <w:rsid w:val="00B11786"/>
    <w:rsid w:val="00BB13A7"/>
    <w:rsid w:val="00BD6F49"/>
    <w:rsid w:val="00C429A6"/>
    <w:rsid w:val="00CA6538"/>
    <w:rsid w:val="00CE5535"/>
    <w:rsid w:val="00D029D2"/>
    <w:rsid w:val="00D77643"/>
    <w:rsid w:val="00D91DE6"/>
    <w:rsid w:val="00DD5B48"/>
    <w:rsid w:val="00E02FFD"/>
    <w:rsid w:val="00E04851"/>
    <w:rsid w:val="00E24B73"/>
    <w:rsid w:val="00EB3B4B"/>
    <w:rsid w:val="00EC1F3C"/>
    <w:rsid w:val="00ED0381"/>
    <w:rsid w:val="00EE2601"/>
    <w:rsid w:val="00F11E67"/>
    <w:rsid w:val="00F675AE"/>
    <w:rsid w:val="00F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2"/>
  </w:style>
  <w:style w:type="paragraph" w:styleId="1">
    <w:name w:val="heading 1"/>
    <w:basedOn w:val="a"/>
    <w:next w:val="a"/>
    <w:link w:val="10"/>
    <w:uiPriority w:val="9"/>
    <w:qFormat/>
    <w:rsid w:val="00D029D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29D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29D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D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9D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9D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9D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9D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9D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29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29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29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29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9D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29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29D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9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029D2"/>
    <w:rPr>
      <w:b/>
      <w:bCs/>
      <w:spacing w:val="0"/>
    </w:rPr>
  </w:style>
  <w:style w:type="character" w:styleId="a9">
    <w:name w:val="Emphasis"/>
    <w:uiPriority w:val="20"/>
    <w:qFormat/>
    <w:rsid w:val="00D029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029D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029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9D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29D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029D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029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029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029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029D2"/>
    <w:rPr>
      <w:smallCaps/>
    </w:rPr>
  </w:style>
  <w:style w:type="character" w:styleId="af1">
    <w:name w:val="Intense Reference"/>
    <w:uiPriority w:val="32"/>
    <w:qFormat/>
    <w:rsid w:val="00D029D2"/>
    <w:rPr>
      <w:b/>
      <w:bCs/>
      <w:smallCaps/>
      <w:color w:val="auto"/>
    </w:rPr>
  </w:style>
  <w:style w:type="character" w:styleId="af2">
    <w:name w:val="Book Title"/>
    <w:uiPriority w:val="33"/>
    <w:qFormat/>
    <w:rsid w:val="00D029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29D2"/>
    <w:pPr>
      <w:outlineLvl w:val="9"/>
    </w:pPr>
    <w:rPr>
      <w:lang w:bidi="en-US"/>
    </w:rPr>
  </w:style>
  <w:style w:type="paragraph" w:customStyle="1" w:styleId="c0">
    <w:name w:val="c0"/>
    <w:basedOn w:val="a"/>
    <w:rsid w:val="00AB560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560B"/>
  </w:style>
  <w:style w:type="character" w:customStyle="1" w:styleId="apple-converted-space">
    <w:name w:val="apple-converted-space"/>
    <w:basedOn w:val="a0"/>
    <w:rsid w:val="00AB560B"/>
  </w:style>
  <w:style w:type="table" w:styleId="af4">
    <w:name w:val="Table Grid"/>
    <w:basedOn w:val="a1"/>
    <w:uiPriority w:val="59"/>
    <w:rsid w:val="006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5F5A5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1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0391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6C776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7762"/>
  </w:style>
  <w:style w:type="table" w:customStyle="1" w:styleId="11">
    <w:name w:val="Сетка таблицы1"/>
    <w:basedOn w:val="a1"/>
    <w:next w:val="af4"/>
    <w:uiPriority w:val="59"/>
    <w:rsid w:val="00750632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D2"/>
  </w:style>
  <w:style w:type="paragraph" w:styleId="1">
    <w:name w:val="heading 1"/>
    <w:basedOn w:val="a"/>
    <w:next w:val="a"/>
    <w:link w:val="10"/>
    <w:uiPriority w:val="9"/>
    <w:qFormat/>
    <w:rsid w:val="00D029D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29D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29D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9D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9D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9D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9D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9D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9D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9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29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029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29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029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029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9D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029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029D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9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029D2"/>
    <w:rPr>
      <w:b/>
      <w:bCs/>
      <w:spacing w:val="0"/>
    </w:rPr>
  </w:style>
  <w:style w:type="character" w:styleId="a9">
    <w:name w:val="Emphasis"/>
    <w:uiPriority w:val="20"/>
    <w:qFormat/>
    <w:rsid w:val="00D029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029D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029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9D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029D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029D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029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029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029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029D2"/>
    <w:rPr>
      <w:smallCaps/>
    </w:rPr>
  </w:style>
  <w:style w:type="character" w:styleId="af1">
    <w:name w:val="Intense Reference"/>
    <w:uiPriority w:val="32"/>
    <w:qFormat/>
    <w:rsid w:val="00D029D2"/>
    <w:rPr>
      <w:b/>
      <w:bCs/>
      <w:smallCaps/>
      <w:color w:val="auto"/>
    </w:rPr>
  </w:style>
  <w:style w:type="character" w:styleId="af2">
    <w:name w:val="Book Title"/>
    <w:uiPriority w:val="33"/>
    <w:qFormat/>
    <w:rsid w:val="00D029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029D2"/>
    <w:pPr>
      <w:outlineLvl w:val="9"/>
    </w:pPr>
    <w:rPr>
      <w:lang w:bidi="en-US"/>
    </w:rPr>
  </w:style>
  <w:style w:type="paragraph" w:customStyle="1" w:styleId="c0">
    <w:name w:val="c0"/>
    <w:basedOn w:val="a"/>
    <w:rsid w:val="00AB560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B560B"/>
  </w:style>
  <w:style w:type="character" w:customStyle="1" w:styleId="apple-converted-space">
    <w:name w:val="apple-converted-space"/>
    <w:basedOn w:val="a0"/>
    <w:rsid w:val="00AB560B"/>
  </w:style>
  <w:style w:type="table" w:styleId="af4">
    <w:name w:val="Table Grid"/>
    <w:basedOn w:val="a1"/>
    <w:uiPriority w:val="59"/>
    <w:rsid w:val="006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5F5A5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1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0391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6C776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C7762"/>
  </w:style>
  <w:style w:type="table" w:customStyle="1" w:styleId="11">
    <w:name w:val="Сетка таблицы1"/>
    <w:basedOn w:val="a1"/>
    <w:next w:val="af4"/>
    <w:uiPriority w:val="59"/>
    <w:rsid w:val="00750632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C865C6-2081-4B9B-BF88-6025D79B8AA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BA3B544-5222-4DFE-9E86-F43A8A645CBC}">
      <dgm:prSet phldrT="[Текст]" custT="1"/>
      <dgm:spPr/>
      <dgm:t>
        <a:bodyPr/>
        <a:lstStyle/>
        <a:p>
          <a:pPr algn="ctr"/>
          <a:r>
            <a:rPr lang="ru-RU" sz="1800" b="1">
              <a:solidFill>
                <a:srgbClr val="FFFF00"/>
              </a:solidFill>
            </a:rPr>
            <a:t>Детско-родительская студия "Субботние встречи"</a:t>
          </a:r>
        </a:p>
      </dgm:t>
    </dgm:pt>
    <dgm:pt modelId="{778B1EDA-A454-4A8F-A129-9B3F26106159}" type="parTrans" cxnId="{17222836-875D-47E5-878C-0935CF6519C1}">
      <dgm:prSet/>
      <dgm:spPr/>
      <dgm:t>
        <a:bodyPr/>
        <a:lstStyle/>
        <a:p>
          <a:pPr algn="ctr"/>
          <a:endParaRPr lang="ru-RU"/>
        </a:p>
      </dgm:t>
    </dgm:pt>
    <dgm:pt modelId="{3BF0350A-39E5-4BDB-A6EC-6708FDE65B54}" type="sibTrans" cxnId="{17222836-875D-47E5-878C-0935CF6519C1}">
      <dgm:prSet/>
      <dgm:spPr/>
      <dgm:t>
        <a:bodyPr/>
        <a:lstStyle/>
        <a:p>
          <a:pPr algn="ctr"/>
          <a:endParaRPr lang="ru-RU"/>
        </a:p>
      </dgm:t>
    </dgm:pt>
    <dgm:pt modelId="{878994B6-5205-49AC-A36D-3EAC2C099E17}">
      <dgm:prSet phldrT="[Текст]" custT="1"/>
      <dgm:spPr/>
      <dgm:t>
        <a:bodyPr/>
        <a:lstStyle/>
        <a:p>
          <a:pPr algn="ctr"/>
          <a:r>
            <a:rPr lang="ru-RU" sz="2000" b="1" i="1">
              <a:solidFill>
                <a:srgbClr val="FFC000"/>
              </a:solidFill>
            </a:rPr>
            <a:t>Блок</a:t>
          </a:r>
        </a:p>
        <a:p>
          <a:pPr algn="ctr"/>
          <a:r>
            <a:rPr lang="ru-RU" sz="2000" b="1" i="1">
              <a:solidFill>
                <a:srgbClr val="FFC000"/>
              </a:solidFill>
            </a:rPr>
            <a:t>адаптации</a:t>
          </a:r>
        </a:p>
      </dgm:t>
    </dgm:pt>
    <dgm:pt modelId="{56E0540F-D776-44C7-AD87-4F792FB1FF6F}" type="parTrans" cxnId="{F88A5C31-9824-4694-8A30-BF8CF4D9E45E}">
      <dgm:prSet/>
      <dgm:spPr/>
      <dgm:t>
        <a:bodyPr/>
        <a:lstStyle/>
        <a:p>
          <a:pPr algn="ctr"/>
          <a:endParaRPr lang="ru-RU"/>
        </a:p>
      </dgm:t>
    </dgm:pt>
    <dgm:pt modelId="{FEA59B16-E3D1-4827-8798-93759EA87E5A}" type="sibTrans" cxnId="{F88A5C31-9824-4694-8A30-BF8CF4D9E45E}">
      <dgm:prSet/>
      <dgm:spPr/>
      <dgm:t>
        <a:bodyPr/>
        <a:lstStyle/>
        <a:p>
          <a:pPr algn="ctr"/>
          <a:endParaRPr lang="ru-RU"/>
        </a:p>
      </dgm:t>
    </dgm:pt>
    <dgm:pt modelId="{F005555F-CA97-41A4-B601-AF7F5CAE30A0}">
      <dgm:prSet phldrT="[Текст]" custT="1"/>
      <dgm:spPr/>
      <dgm:t>
        <a:bodyPr/>
        <a:lstStyle/>
        <a:p>
          <a:pPr algn="ctr"/>
          <a:r>
            <a:rPr lang="ru-RU" sz="2000" b="1" i="1">
              <a:solidFill>
                <a:srgbClr val="FFC000"/>
              </a:solidFill>
            </a:rPr>
            <a:t>Блок "Сервисные услуги"</a:t>
          </a:r>
        </a:p>
      </dgm:t>
    </dgm:pt>
    <dgm:pt modelId="{3A52FAFC-EBD2-41EA-B7FB-B1AC0395CAA8}" type="parTrans" cxnId="{27E4DCA8-46AA-4983-BF79-A8D501C90125}">
      <dgm:prSet/>
      <dgm:spPr/>
      <dgm:t>
        <a:bodyPr/>
        <a:lstStyle/>
        <a:p>
          <a:pPr algn="ctr"/>
          <a:endParaRPr lang="ru-RU"/>
        </a:p>
      </dgm:t>
    </dgm:pt>
    <dgm:pt modelId="{E9EAB5A6-7920-4A7E-951D-F23610137DA9}" type="sibTrans" cxnId="{27E4DCA8-46AA-4983-BF79-A8D501C90125}">
      <dgm:prSet/>
      <dgm:spPr/>
      <dgm:t>
        <a:bodyPr/>
        <a:lstStyle/>
        <a:p>
          <a:pPr algn="ctr"/>
          <a:endParaRPr lang="ru-RU"/>
        </a:p>
      </dgm:t>
    </dgm:pt>
    <dgm:pt modelId="{E4F12A62-858B-4D61-B7CC-70FA4A0E475F}">
      <dgm:prSet phldrT="[Текст]" custT="1"/>
      <dgm:spPr/>
      <dgm:t>
        <a:bodyPr/>
        <a:lstStyle/>
        <a:p>
          <a:pPr algn="ctr"/>
          <a:r>
            <a:rPr lang="ru-RU" sz="2000" b="1" i="1">
              <a:solidFill>
                <a:srgbClr val="FFC000"/>
              </a:solidFill>
            </a:rPr>
            <a:t>Блок "Дополнительные услуги общеобразо-вательной направлен-ности"</a:t>
          </a:r>
        </a:p>
      </dgm:t>
    </dgm:pt>
    <dgm:pt modelId="{30907207-1D6A-4280-A5FF-18164979949C}" type="parTrans" cxnId="{D7767907-7419-4C54-A704-0DAB3BFE5848}">
      <dgm:prSet/>
      <dgm:spPr/>
      <dgm:t>
        <a:bodyPr/>
        <a:lstStyle/>
        <a:p>
          <a:pPr algn="ctr"/>
          <a:endParaRPr lang="ru-RU"/>
        </a:p>
      </dgm:t>
    </dgm:pt>
    <dgm:pt modelId="{735894A0-3E9C-4714-8789-0C596BBEFD5F}" type="sibTrans" cxnId="{D7767907-7419-4C54-A704-0DAB3BFE5848}">
      <dgm:prSet/>
      <dgm:spPr/>
      <dgm:t>
        <a:bodyPr/>
        <a:lstStyle/>
        <a:p>
          <a:pPr algn="ctr"/>
          <a:endParaRPr lang="ru-RU"/>
        </a:p>
      </dgm:t>
    </dgm:pt>
    <dgm:pt modelId="{261523C0-6D1E-438D-9EFC-AD063AA92AB9}">
      <dgm:prSet phldrT="[Текст]" custT="1"/>
      <dgm:spPr/>
      <dgm:t>
        <a:bodyPr/>
        <a:lstStyle/>
        <a:p>
          <a:pPr algn="ctr"/>
          <a:r>
            <a:rPr lang="ru-RU" sz="2000" b="1" i="1">
              <a:solidFill>
                <a:srgbClr val="FFC000"/>
              </a:solidFill>
            </a:rPr>
            <a:t>Социально-значимые мероприя-тия</a:t>
          </a:r>
        </a:p>
      </dgm:t>
    </dgm:pt>
    <dgm:pt modelId="{B1850399-EE71-4412-A67A-FCC52565E375}" type="parTrans" cxnId="{158E362E-13B4-411C-AC33-E0F6D678BB9F}">
      <dgm:prSet/>
      <dgm:spPr/>
      <dgm:t>
        <a:bodyPr/>
        <a:lstStyle/>
        <a:p>
          <a:pPr algn="ctr"/>
          <a:endParaRPr lang="ru-RU"/>
        </a:p>
      </dgm:t>
    </dgm:pt>
    <dgm:pt modelId="{5A3B6030-E73A-42A8-A871-3F83A811ADFE}" type="sibTrans" cxnId="{158E362E-13B4-411C-AC33-E0F6D678BB9F}">
      <dgm:prSet/>
      <dgm:spPr/>
      <dgm:t>
        <a:bodyPr/>
        <a:lstStyle/>
        <a:p>
          <a:pPr algn="ctr"/>
          <a:endParaRPr lang="ru-RU"/>
        </a:p>
      </dgm:t>
    </dgm:pt>
    <dgm:pt modelId="{6A87B8D4-92F8-4885-81F4-2C799ADD042D}" type="pres">
      <dgm:prSet presAssocID="{FEC865C6-2081-4B9B-BF88-6025D79B8AA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BEE4008-19DE-4C79-8DAF-689240EF933E}" type="pres">
      <dgm:prSet presAssocID="{DBA3B544-5222-4DFE-9E86-F43A8A645CBC}" presName="centerShape" presStyleLbl="node0" presStyleIdx="0" presStyleCnt="1" custScaleX="142438" custScaleY="132176"/>
      <dgm:spPr/>
      <dgm:t>
        <a:bodyPr/>
        <a:lstStyle/>
        <a:p>
          <a:endParaRPr lang="ru-RU"/>
        </a:p>
      </dgm:t>
    </dgm:pt>
    <dgm:pt modelId="{3587BD00-F94B-4D33-BC0A-D6E3A96B5E51}" type="pres">
      <dgm:prSet presAssocID="{56E0540F-D776-44C7-AD87-4F792FB1FF6F}" presName="parTrans" presStyleLbl="sibTrans2D1" presStyleIdx="0" presStyleCnt="4"/>
      <dgm:spPr/>
      <dgm:t>
        <a:bodyPr/>
        <a:lstStyle/>
        <a:p>
          <a:endParaRPr lang="ru-RU"/>
        </a:p>
      </dgm:t>
    </dgm:pt>
    <dgm:pt modelId="{F2A5FCD1-CCA3-4CBA-81BB-B7E3C574B47F}" type="pres">
      <dgm:prSet presAssocID="{56E0540F-D776-44C7-AD87-4F792FB1FF6F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583BBCD5-6026-4D05-A022-15D233352B6D}" type="pres">
      <dgm:prSet presAssocID="{878994B6-5205-49AC-A36D-3EAC2C099E17}" presName="node" presStyleLbl="node1" presStyleIdx="0" presStyleCnt="4" custScaleX="110329" custScaleY="1090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F27E91-5601-4F75-9C62-EE53E0E44053}" type="pres">
      <dgm:prSet presAssocID="{3A52FAFC-EBD2-41EA-B7FB-B1AC0395CAA8}" presName="parTrans" presStyleLbl="sibTrans2D1" presStyleIdx="1" presStyleCnt="4"/>
      <dgm:spPr/>
      <dgm:t>
        <a:bodyPr/>
        <a:lstStyle/>
        <a:p>
          <a:endParaRPr lang="ru-RU"/>
        </a:p>
      </dgm:t>
    </dgm:pt>
    <dgm:pt modelId="{2F116871-9BBA-4D27-9AA6-0C7113685707}" type="pres">
      <dgm:prSet presAssocID="{3A52FAFC-EBD2-41EA-B7FB-B1AC0395CAA8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A962C63D-C2B3-4471-B7E5-AF216997DB30}" type="pres">
      <dgm:prSet presAssocID="{F005555F-CA97-41A4-B601-AF7F5CAE30A0}" presName="node" presStyleLbl="node1" presStyleIdx="1" presStyleCnt="4" custScaleX="102862" custScaleY="927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C0304A-BC4E-4527-AE32-7AC052DED36D}" type="pres">
      <dgm:prSet presAssocID="{30907207-1D6A-4280-A5FF-18164979949C}" presName="parTrans" presStyleLbl="sibTrans2D1" presStyleIdx="2" presStyleCnt="4"/>
      <dgm:spPr/>
      <dgm:t>
        <a:bodyPr/>
        <a:lstStyle/>
        <a:p>
          <a:endParaRPr lang="ru-RU"/>
        </a:p>
      </dgm:t>
    </dgm:pt>
    <dgm:pt modelId="{7D2F8135-111E-46A1-B8F5-7345E7E2D38C}" type="pres">
      <dgm:prSet presAssocID="{30907207-1D6A-4280-A5FF-18164979949C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0D321E43-4B71-42D6-8987-4C9C94A2666A}" type="pres">
      <dgm:prSet presAssocID="{E4F12A62-858B-4D61-B7CC-70FA4A0E475F}" presName="node" presStyleLbl="node1" presStyleIdx="2" presStyleCnt="4" custScaleX="116431" custScaleY="1144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72F7EA-4FFB-450E-BAA5-7B3DA8AF0A26}" type="pres">
      <dgm:prSet presAssocID="{B1850399-EE71-4412-A67A-FCC52565E375}" presName="parTrans" presStyleLbl="sibTrans2D1" presStyleIdx="3" presStyleCnt="4"/>
      <dgm:spPr/>
      <dgm:t>
        <a:bodyPr/>
        <a:lstStyle/>
        <a:p>
          <a:endParaRPr lang="ru-RU"/>
        </a:p>
      </dgm:t>
    </dgm:pt>
    <dgm:pt modelId="{DAF1A152-37F0-46EB-B7AD-AC21F3DD3B4D}" type="pres">
      <dgm:prSet presAssocID="{B1850399-EE71-4412-A67A-FCC52565E375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D87463C5-1B04-4DAD-BF18-DF69CC00D2B9}" type="pres">
      <dgm:prSet presAssocID="{261523C0-6D1E-438D-9EFC-AD063AA92AB9}" presName="node" presStyleLbl="node1" presStyleIdx="3" presStyleCnt="4" custScaleX="97008" custScaleY="93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0CBFBA-0B4C-4E35-A5DA-54E1723DFDFE}" type="presOf" srcId="{B1850399-EE71-4412-A67A-FCC52565E375}" destId="{DAF1A152-37F0-46EB-B7AD-AC21F3DD3B4D}" srcOrd="1" destOrd="0" presId="urn:microsoft.com/office/officeart/2005/8/layout/radial5"/>
    <dgm:cxn modelId="{6F29C90C-0B23-4A37-BD3B-CD22AED86445}" type="presOf" srcId="{DBA3B544-5222-4DFE-9E86-F43A8A645CBC}" destId="{CBEE4008-19DE-4C79-8DAF-689240EF933E}" srcOrd="0" destOrd="0" presId="urn:microsoft.com/office/officeart/2005/8/layout/radial5"/>
    <dgm:cxn modelId="{483F2918-E276-44DC-84F3-602C46FCD77F}" type="presOf" srcId="{261523C0-6D1E-438D-9EFC-AD063AA92AB9}" destId="{D87463C5-1B04-4DAD-BF18-DF69CC00D2B9}" srcOrd="0" destOrd="0" presId="urn:microsoft.com/office/officeart/2005/8/layout/radial5"/>
    <dgm:cxn modelId="{C630A660-BBF0-4E23-822A-BF8DDF9A8274}" type="presOf" srcId="{30907207-1D6A-4280-A5FF-18164979949C}" destId="{7D2F8135-111E-46A1-B8F5-7345E7E2D38C}" srcOrd="1" destOrd="0" presId="urn:microsoft.com/office/officeart/2005/8/layout/radial5"/>
    <dgm:cxn modelId="{08AFD131-A81B-400C-84A1-6882708D7698}" type="presOf" srcId="{878994B6-5205-49AC-A36D-3EAC2C099E17}" destId="{583BBCD5-6026-4D05-A022-15D233352B6D}" srcOrd="0" destOrd="0" presId="urn:microsoft.com/office/officeart/2005/8/layout/radial5"/>
    <dgm:cxn modelId="{17222836-875D-47E5-878C-0935CF6519C1}" srcId="{FEC865C6-2081-4B9B-BF88-6025D79B8AA2}" destId="{DBA3B544-5222-4DFE-9E86-F43A8A645CBC}" srcOrd="0" destOrd="0" parTransId="{778B1EDA-A454-4A8F-A129-9B3F26106159}" sibTransId="{3BF0350A-39E5-4BDB-A6EC-6708FDE65B54}"/>
    <dgm:cxn modelId="{69BB3B5D-72CA-4BAD-A7FB-F0B63EC2E50D}" type="presOf" srcId="{E4F12A62-858B-4D61-B7CC-70FA4A0E475F}" destId="{0D321E43-4B71-42D6-8987-4C9C94A2666A}" srcOrd="0" destOrd="0" presId="urn:microsoft.com/office/officeart/2005/8/layout/radial5"/>
    <dgm:cxn modelId="{8DFFD4C9-4DAE-421F-9CD8-1535E4EF9FD3}" type="presOf" srcId="{30907207-1D6A-4280-A5FF-18164979949C}" destId="{CAC0304A-BC4E-4527-AE32-7AC052DED36D}" srcOrd="0" destOrd="0" presId="urn:microsoft.com/office/officeart/2005/8/layout/radial5"/>
    <dgm:cxn modelId="{8CCED7B8-AF1B-4CD8-969D-9A8BC127F290}" type="presOf" srcId="{3A52FAFC-EBD2-41EA-B7FB-B1AC0395CAA8}" destId="{2F116871-9BBA-4D27-9AA6-0C7113685707}" srcOrd="1" destOrd="0" presId="urn:microsoft.com/office/officeart/2005/8/layout/radial5"/>
    <dgm:cxn modelId="{D1525FDC-2575-4220-8957-C333349455B1}" type="presOf" srcId="{B1850399-EE71-4412-A67A-FCC52565E375}" destId="{7972F7EA-4FFB-450E-BAA5-7B3DA8AF0A26}" srcOrd="0" destOrd="0" presId="urn:microsoft.com/office/officeart/2005/8/layout/radial5"/>
    <dgm:cxn modelId="{D7767907-7419-4C54-A704-0DAB3BFE5848}" srcId="{DBA3B544-5222-4DFE-9E86-F43A8A645CBC}" destId="{E4F12A62-858B-4D61-B7CC-70FA4A0E475F}" srcOrd="2" destOrd="0" parTransId="{30907207-1D6A-4280-A5FF-18164979949C}" sibTransId="{735894A0-3E9C-4714-8789-0C596BBEFD5F}"/>
    <dgm:cxn modelId="{24208BA0-F484-4CE1-AF8A-D1A5E22B5DA1}" type="presOf" srcId="{56E0540F-D776-44C7-AD87-4F792FB1FF6F}" destId="{F2A5FCD1-CCA3-4CBA-81BB-B7E3C574B47F}" srcOrd="1" destOrd="0" presId="urn:microsoft.com/office/officeart/2005/8/layout/radial5"/>
    <dgm:cxn modelId="{F88A5C31-9824-4694-8A30-BF8CF4D9E45E}" srcId="{DBA3B544-5222-4DFE-9E86-F43A8A645CBC}" destId="{878994B6-5205-49AC-A36D-3EAC2C099E17}" srcOrd="0" destOrd="0" parTransId="{56E0540F-D776-44C7-AD87-4F792FB1FF6F}" sibTransId="{FEA59B16-E3D1-4827-8798-93759EA87E5A}"/>
    <dgm:cxn modelId="{054F6E61-EC7A-438C-BBA0-CA5BE0A685A4}" type="presOf" srcId="{F005555F-CA97-41A4-B601-AF7F5CAE30A0}" destId="{A962C63D-C2B3-4471-B7E5-AF216997DB30}" srcOrd="0" destOrd="0" presId="urn:microsoft.com/office/officeart/2005/8/layout/radial5"/>
    <dgm:cxn modelId="{27E4DCA8-46AA-4983-BF79-A8D501C90125}" srcId="{DBA3B544-5222-4DFE-9E86-F43A8A645CBC}" destId="{F005555F-CA97-41A4-B601-AF7F5CAE30A0}" srcOrd="1" destOrd="0" parTransId="{3A52FAFC-EBD2-41EA-B7FB-B1AC0395CAA8}" sibTransId="{E9EAB5A6-7920-4A7E-951D-F23610137DA9}"/>
    <dgm:cxn modelId="{F3816E2E-F8B9-4827-9912-390F8ABB8224}" type="presOf" srcId="{3A52FAFC-EBD2-41EA-B7FB-B1AC0395CAA8}" destId="{97F27E91-5601-4F75-9C62-EE53E0E44053}" srcOrd="0" destOrd="0" presId="urn:microsoft.com/office/officeart/2005/8/layout/radial5"/>
    <dgm:cxn modelId="{158E362E-13B4-411C-AC33-E0F6D678BB9F}" srcId="{DBA3B544-5222-4DFE-9E86-F43A8A645CBC}" destId="{261523C0-6D1E-438D-9EFC-AD063AA92AB9}" srcOrd="3" destOrd="0" parTransId="{B1850399-EE71-4412-A67A-FCC52565E375}" sibTransId="{5A3B6030-E73A-42A8-A871-3F83A811ADFE}"/>
    <dgm:cxn modelId="{A7A769E5-D053-4353-A44F-C841885FE7FC}" type="presOf" srcId="{FEC865C6-2081-4B9B-BF88-6025D79B8AA2}" destId="{6A87B8D4-92F8-4885-81F4-2C799ADD042D}" srcOrd="0" destOrd="0" presId="urn:microsoft.com/office/officeart/2005/8/layout/radial5"/>
    <dgm:cxn modelId="{E922F314-204E-4522-8BA5-991C9156603A}" type="presOf" srcId="{56E0540F-D776-44C7-AD87-4F792FB1FF6F}" destId="{3587BD00-F94B-4D33-BC0A-D6E3A96B5E51}" srcOrd="0" destOrd="0" presId="urn:microsoft.com/office/officeart/2005/8/layout/radial5"/>
    <dgm:cxn modelId="{BFE039AD-AA58-47FE-823C-2A49A64E1D7A}" type="presParOf" srcId="{6A87B8D4-92F8-4885-81F4-2C799ADD042D}" destId="{CBEE4008-19DE-4C79-8DAF-689240EF933E}" srcOrd="0" destOrd="0" presId="urn:microsoft.com/office/officeart/2005/8/layout/radial5"/>
    <dgm:cxn modelId="{C1958670-0CEF-4007-9BC1-4D0FA11F08FB}" type="presParOf" srcId="{6A87B8D4-92F8-4885-81F4-2C799ADD042D}" destId="{3587BD00-F94B-4D33-BC0A-D6E3A96B5E51}" srcOrd="1" destOrd="0" presId="urn:microsoft.com/office/officeart/2005/8/layout/radial5"/>
    <dgm:cxn modelId="{321C3EA0-995E-4F5B-AB0D-96AB4375CBA9}" type="presParOf" srcId="{3587BD00-F94B-4D33-BC0A-D6E3A96B5E51}" destId="{F2A5FCD1-CCA3-4CBA-81BB-B7E3C574B47F}" srcOrd="0" destOrd="0" presId="urn:microsoft.com/office/officeart/2005/8/layout/radial5"/>
    <dgm:cxn modelId="{EC47815D-C387-4406-8225-DBA856691382}" type="presParOf" srcId="{6A87B8D4-92F8-4885-81F4-2C799ADD042D}" destId="{583BBCD5-6026-4D05-A022-15D233352B6D}" srcOrd="2" destOrd="0" presId="urn:microsoft.com/office/officeart/2005/8/layout/radial5"/>
    <dgm:cxn modelId="{1C82C806-D78E-4D60-9B3E-E8E84BD44F6F}" type="presParOf" srcId="{6A87B8D4-92F8-4885-81F4-2C799ADD042D}" destId="{97F27E91-5601-4F75-9C62-EE53E0E44053}" srcOrd="3" destOrd="0" presId="urn:microsoft.com/office/officeart/2005/8/layout/radial5"/>
    <dgm:cxn modelId="{F77CFF44-D325-47F6-A6BF-2D0F5FB3F35A}" type="presParOf" srcId="{97F27E91-5601-4F75-9C62-EE53E0E44053}" destId="{2F116871-9BBA-4D27-9AA6-0C7113685707}" srcOrd="0" destOrd="0" presId="urn:microsoft.com/office/officeart/2005/8/layout/radial5"/>
    <dgm:cxn modelId="{A8E5A049-A6C4-4CDC-BB65-BD9F38A4A6E4}" type="presParOf" srcId="{6A87B8D4-92F8-4885-81F4-2C799ADD042D}" destId="{A962C63D-C2B3-4471-B7E5-AF216997DB30}" srcOrd="4" destOrd="0" presId="urn:microsoft.com/office/officeart/2005/8/layout/radial5"/>
    <dgm:cxn modelId="{7263823D-194B-438D-B077-A52FD8C9C37F}" type="presParOf" srcId="{6A87B8D4-92F8-4885-81F4-2C799ADD042D}" destId="{CAC0304A-BC4E-4527-AE32-7AC052DED36D}" srcOrd="5" destOrd="0" presId="urn:microsoft.com/office/officeart/2005/8/layout/radial5"/>
    <dgm:cxn modelId="{4161A96F-A368-4100-89E9-8F8A29F10D3B}" type="presParOf" srcId="{CAC0304A-BC4E-4527-AE32-7AC052DED36D}" destId="{7D2F8135-111E-46A1-B8F5-7345E7E2D38C}" srcOrd="0" destOrd="0" presId="urn:microsoft.com/office/officeart/2005/8/layout/radial5"/>
    <dgm:cxn modelId="{1860D9BD-659B-4532-A669-3C5F9E2D3348}" type="presParOf" srcId="{6A87B8D4-92F8-4885-81F4-2C799ADD042D}" destId="{0D321E43-4B71-42D6-8987-4C9C94A2666A}" srcOrd="6" destOrd="0" presId="urn:microsoft.com/office/officeart/2005/8/layout/radial5"/>
    <dgm:cxn modelId="{41FCFB25-E21C-4543-A995-A3368CCDC463}" type="presParOf" srcId="{6A87B8D4-92F8-4885-81F4-2C799ADD042D}" destId="{7972F7EA-4FFB-450E-BAA5-7B3DA8AF0A26}" srcOrd="7" destOrd="0" presId="urn:microsoft.com/office/officeart/2005/8/layout/radial5"/>
    <dgm:cxn modelId="{61C2816E-2EF5-4D0C-A9C5-4E318937C564}" type="presParOf" srcId="{7972F7EA-4FFB-450E-BAA5-7B3DA8AF0A26}" destId="{DAF1A152-37F0-46EB-B7AD-AC21F3DD3B4D}" srcOrd="0" destOrd="0" presId="urn:microsoft.com/office/officeart/2005/8/layout/radial5"/>
    <dgm:cxn modelId="{74B2BEDA-9477-415D-8825-F507A1A0BCC8}" type="presParOf" srcId="{6A87B8D4-92F8-4885-81F4-2C799ADD042D}" destId="{D87463C5-1B04-4DAD-BF18-DF69CC00D2B9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EE4008-19DE-4C79-8DAF-689240EF933E}">
      <dsp:nvSpPr>
        <dsp:cNvPr id="0" name=""/>
        <dsp:cNvSpPr/>
      </dsp:nvSpPr>
      <dsp:spPr>
        <a:xfrm>
          <a:off x="2959522" y="2716491"/>
          <a:ext cx="2178398" cy="20214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FFFF00"/>
              </a:solidFill>
            </a:rPr>
            <a:t>Детско-родительская студия "Субботние встречи"</a:t>
          </a:r>
        </a:p>
      </dsp:txBody>
      <dsp:txXfrm>
        <a:off x="3278541" y="3012526"/>
        <a:ext cx="1540360" cy="1429385"/>
      </dsp:txXfrm>
    </dsp:sp>
    <dsp:sp modelId="{3587BD00-F94B-4D33-BC0A-D6E3A96B5E51}">
      <dsp:nvSpPr>
        <dsp:cNvPr id="0" name=""/>
        <dsp:cNvSpPr/>
      </dsp:nvSpPr>
      <dsp:spPr>
        <a:xfrm rot="16200000">
          <a:off x="3861038" y="2037980"/>
          <a:ext cx="375367" cy="670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3917343" y="2228290"/>
        <a:ext cx="262757" cy="402017"/>
      </dsp:txXfrm>
    </dsp:sp>
    <dsp:sp modelId="{583BBCD5-6026-4D05-A022-15D233352B6D}">
      <dsp:nvSpPr>
        <dsp:cNvPr id="0" name=""/>
        <dsp:cNvSpPr/>
      </dsp:nvSpPr>
      <dsp:spPr>
        <a:xfrm>
          <a:off x="2994138" y="-76944"/>
          <a:ext cx="2109168" cy="208519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solidFill>
                <a:srgbClr val="FFC000"/>
              </a:solidFill>
            </a:rPr>
            <a:t>Блок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solidFill>
                <a:srgbClr val="FFC000"/>
              </a:solidFill>
            </a:rPr>
            <a:t>адаптации</a:t>
          </a:r>
        </a:p>
      </dsp:txBody>
      <dsp:txXfrm>
        <a:off x="3303019" y="228426"/>
        <a:ext cx="1491406" cy="1474455"/>
      </dsp:txXfrm>
    </dsp:sp>
    <dsp:sp modelId="{97F27E91-5601-4F75-9C62-EE53E0E44053}">
      <dsp:nvSpPr>
        <dsp:cNvPr id="0" name=""/>
        <dsp:cNvSpPr/>
      </dsp:nvSpPr>
      <dsp:spPr>
        <a:xfrm>
          <a:off x="5289535" y="3392204"/>
          <a:ext cx="365252" cy="670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5289535" y="3526209"/>
        <a:ext cx="255676" cy="402017"/>
      </dsp:txXfrm>
    </dsp:sp>
    <dsp:sp modelId="{A962C63D-C2B3-4471-B7E5-AF216997DB30}">
      <dsp:nvSpPr>
        <dsp:cNvPr id="0" name=""/>
        <dsp:cNvSpPr/>
      </dsp:nvSpPr>
      <dsp:spPr>
        <a:xfrm>
          <a:off x="5827077" y="2840740"/>
          <a:ext cx="1966421" cy="17729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solidFill>
                <a:srgbClr val="FFC000"/>
              </a:solidFill>
            </a:rPr>
            <a:t>Блок "Сервисные услуги"</a:t>
          </a:r>
        </a:p>
      </dsp:txBody>
      <dsp:txXfrm>
        <a:off x="6115053" y="3100383"/>
        <a:ext cx="1390469" cy="1253670"/>
      </dsp:txXfrm>
    </dsp:sp>
    <dsp:sp modelId="{CAC0304A-BC4E-4527-AE32-7AC052DED36D}">
      <dsp:nvSpPr>
        <dsp:cNvPr id="0" name=""/>
        <dsp:cNvSpPr/>
      </dsp:nvSpPr>
      <dsp:spPr>
        <a:xfrm rot="5400000">
          <a:off x="3874623" y="4721566"/>
          <a:ext cx="348198" cy="670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>
        <a:off x="3926853" y="4803342"/>
        <a:ext cx="243739" cy="402017"/>
      </dsp:txXfrm>
    </dsp:sp>
    <dsp:sp modelId="{0D321E43-4B71-42D6-8987-4C9C94A2666A}">
      <dsp:nvSpPr>
        <dsp:cNvPr id="0" name=""/>
        <dsp:cNvSpPr/>
      </dsp:nvSpPr>
      <dsp:spPr>
        <a:xfrm>
          <a:off x="2935811" y="5394924"/>
          <a:ext cx="2225820" cy="21877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solidFill>
                <a:srgbClr val="FFC000"/>
              </a:solidFill>
            </a:rPr>
            <a:t>Блок "Дополнительные услуги общеобразо-вательной направлен-ности"</a:t>
          </a:r>
        </a:p>
      </dsp:txBody>
      <dsp:txXfrm>
        <a:off x="3261775" y="5715308"/>
        <a:ext cx="1573892" cy="1546952"/>
      </dsp:txXfrm>
    </dsp:sp>
    <dsp:sp modelId="{7972F7EA-4FFB-450E-BAA5-7B3DA8AF0A26}">
      <dsp:nvSpPr>
        <dsp:cNvPr id="0" name=""/>
        <dsp:cNvSpPr/>
      </dsp:nvSpPr>
      <dsp:spPr>
        <a:xfrm rot="10800000">
          <a:off x="2400689" y="3392204"/>
          <a:ext cx="394908" cy="6700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10800000">
        <a:off x="2519161" y="3526209"/>
        <a:ext cx="276436" cy="402017"/>
      </dsp:txXfrm>
    </dsp:sp>
    <dsp:sp modelId="{D87463C5-1B04-4DAD-BF18-DF69CC00D2B9}">
      <dsp:nvSpPr>
        <dsp:cNvPr id="0" name=""/>
        <dsp:cNvSpPr/>
      </dsp:nvSpPr>
      <dsp:spPr>
        <a:xfrm>
          <a:off x="359901" y="2836362"/>
          <a:ext cx="1854509" cy="17817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1" kern="1200">
              <a:solidFill>
                <a:srgbClr val="FFC000"/>
              </a:solidFill>
            </a:rPr>
            <a:t>Социально-значимые мероприя-тия</a:t>
          </a:r>
        </a:p>
      </dsp:txBody>
      <dsp:txXfrm>
        <a:off x="631488" y="3097288"/>
        <a:ext cx="1311335" cy="12598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944B-7D65-4D72-A863-F84A0EE3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User</cp:lastModifiedBy>
  <cp:revision>29</cp:revision>
  <cp:lastPrinted>2016-07-01T11:22:00Z</cp:lastPrinted>
  <dcterms:created xsi:type="dcterms:W3CDTF">2016-06-30T08:58:00Z</dcterms:created>
  <dcterms:modified xsi:type="dcterms:W3CDTF">2017-10-17T05:45:00Z</dcterms:modified>
</cp:coreProperties>
</file>