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68" w:rsidRPr="00010F68" w:rsidRDefault="003D0A9D" w:rsidP="00010F68">
      <w:pPr>
        <w:rPr>
          <w:rFonts w:ascii="Times New Roman" w:hAnsi="Times New Roman" w:cs="Times New Roman"/>
          <w:sz w:val="28"/>
        </w:rPr>
      </w:pPr>
      <w:r w:rsidRPr="003D0A9D">
        <w:rPr>
          <w:rFonts w:ascii="Times New Roman" w:hAnsi="Times New Roman" w:cs="Times New Roman"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1.5pt;height:751.5pt;z-index:251660288;mso-position-horizontal:center;mso-position-horizontal-relative:page;mso-position-vertical:center;mso-position-vertical-relative:page;mso-width-relative:margin;v-text-anchor:middle" o:allowincell="f" fillcolor="white [3212]" strokecolor="#0070c0" strokeweight="6pt">
            <v:shadow on="t" type="perspective" color="#243f60 [1604]" opacity=".5" offset="1pt" offset2="-1pt"/>
            <v:textbox style="mso-next-textbox:#_x0000_s1026" inset="10.8pt,7.2pt,10.8pt,7.2pt">
              <w:txbxContent>
                <w:p w:rsidR="003D0A9D" w:rsidRPr="006D040E" w:rsidRDefault="003D0A9D" w:rsidP="003D0A9D">
                  <w:pPr>
                    <w:pStyle w:val="a5"/>
                    <w:spacing w:before="0" w:beforeAutospacing="0" w:after="0" w:afterAutospacing="0" w:line="276" w:lineRule="auto"/>
                    <w:rPr>
                      <w:b/>
                      <w:i/>
                      <w:sz w:val="36"/>
                      <w:szCs w:val="28"/>
                    </w:rPr>
                  </w:pPr>
                  <w:r w:rsidRPr="006D040E">
                    <w:rPr>
                      <w:rStyle w:val="a6"/>
                      <w:b/>
                      <w:sz w:val="36"/>
                      <w:szCs w:val="28"/>
                    </w:rPr>
                    <w:t xml:space="preserve">Когда и по какой причине следует обратиться </w:t>
                  </w:r>
                  <w:r>
                    <w:rPr>
                      <w:rStyle w:val="a6"/>
                      <w:b/>
                      <w:sz w:val="36"/>
                      <w:szCs w:val="28"/>
                    </w:rPr>
                    <w:t xml:space="preserve">к </w:t>
                  </w:r>
                  <w:r w:rsidRPr="006D040E">
                    <w:rPr>
                      <w:rStyle w:val="a6"/>
                      <w:b/>
                      <w:sz w:val="36"/>
                      <w:szCs w:val="28"/>
                    </w:rPr>
                    <w:t>логопеду?</w:t>
                  </w:r>
                </w:p>
                <w:p w:rsidR="003D0A9D" w:rsidRPr="004F4D80" w:rsidRDefault="003D0A9D" w:rsidP="003D0A9D">
                  <w:pPr>
                    <w:pStyle w:val="a5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4F4D80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4F4D80">
                    <w:rPr>
                      <w:sz w:val="28"/>
                      <w:szCs w:val="28"/>
                    </w:rPr>
                    <w:t>Малыш</w:t>
                  </w:r>
                  <w:r w:rsidRPr="004F4D80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6D040E">
                    <w:rPr>
                      <w:rStyle w:val="a7"/>
                      <w:sz w:val="28"/>
                      <w:szCs w:val="28"/>
                      <w:u w:val="single"/>
                    </w:rPr>
                    <w:t>в два года</w:t>
                  </w:r>
                  <w:r w:rsidRPr="004F4D80">
                    <w:rPr>
                      <w:rStyle w:val="apple-converted-space"/>
                      <w:b/>
                      <w:bCs/>
                      <w:sz w:val="28"/>
                      <w:szCs w:val="28"/>
                    </w:rPr>
                    <w:t> </w:t>
                  </w:r>
                  <w:r w:rsidRPr="004F4D80">
                    <w:rPr>
                      <w:sz w:val="28"/>
                      <w:szCs w:val="28"/>
                    </w:rPr>
                    <w:t>имеет полное право в своей речи неправильно произносить звуки, и это не причина торопиться к специалисту. Но вот если в этом возрасте</w:t>
                  </w:r>
                  <w:r w:rsidRPr="004F4D80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4F4D80">
                    <w:rPr>
                      <w:rStyle w:val="a7"/>
                      <w:sz w:val="28"/>
                      <w:szCs w:val="28"/>
                    </w:rPr>
                    <w:t xml:space="preserve">он </w:t>
                  </w:r>
                  <w:r w:rsidRPr="006D040E">
                    <w:rPr>
                      <w:rStyle w:val="a7"/>
                      <w:sz w:val="28"/>
                      <w:szCs w:val="28"/>
                      <w:u w:val="single"/>
                    </w:rPr>
                    <w:t>не говорит вообще</w:t>
                  </w:r>
                  <w:r w:rsidRPr="004F4D80">
                    <w:rPr>
                      <w:sz w:val="28"/>
                      <w:szCs w:val="28"/>
                    </w:rPr>
                    <w:t>, это повод задуматься. К этому времени ребенок уже должен обладать простейшей фразой. Например, говорить: «Мама, дай молока», а не просто указывать пальцем: «</w:t>
                  </w:r>
                  <w:proofErr w:type="gramStart"/>
                  <w:r w:rsidRPr="004F4D80">
                    <w:rPr>
                      <w:sz w:val="28"/>
                      <w:szCs w:val="28"/>
                    </w:rPr>
                    <w:t>Ко</w:t>
                  </w:r>
                  <w:proofErr w:type="gramEnd"/>
                  <w:r w:rsidRPr="004F4D80">
                    <w:rPr>
                      <w:sz w:val="28"/>
                      <w:szCs w:val="28"/>
                    </w:rPr>
                    <w:t>!», что является нормой для одного года. В противном случае речь идет уже о задержке речевого развития, и вмешательство специалиста необходимо!</w:t>
                  </w:r>
                </w:p>
                <w:p w:rsidR="003D0A9D" w:rsidRDefault="003D0A9D" w:rsidP="003D0A9D">
                  <w:pPr>
                    <w:pStyle w:val="a5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4F4D80">
                    <w:rPr>
                      <w:sz w:val="28"/>
                      <w:szCs w:val="28"/>
                    </w:rPr>
                    <w:t>Следует обратить внимание на речь ребенка</w:t>
                  </w:r>
                  <w:r w:rsidRPr="004F4D80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6D040E">
                    <w:rPr>
                      <w:rStyle w:val="a7"/>
                      <w:sz w:val="28"/>
                      <w:szCs w:val="28"/>
                    </w:rPr>
                    <w:t>трех лет</w:t>
                  </w:r>
                  <w:r w:rsidRPr="006D040E">
                    <w:rPr>
                      <w:b/>
                      <w:sz w:val="28"/>
                      <w:szCs w:val="28"/>
                    </w:rPr>
                    <w:t>.</w:t>
                  </w:r>
                  <w:r w:rsidRPr="004F4D80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F4D80">
                    <w:rPr>
                      <w:sz w:val="28"/>
                      <w:szCs w:val="28"/>
                    </w:rPr>
                    <w:t>В этом возрасте малыш может говорить неправильно: выпускать звуки, заменяя «</w:t>
                  </w:r>
                  <w:proofErr w:type="spellStart"/>
                  <w:r w:rsidRPr="004F4D80">
                    <w:rPr>
                      <w:sz w:val="28"/>
                      <w:szCs w:val="28"/>
                    </w:rPr>
                    <w:t>р</w:t>
                  </w:r>
                  <w:proofErr w:type="spellEnd"/>
                  <w:r w:rsidRPr="004F4D80">
                    <w:rPr>
                      <w:sz w:val="28"/>
                      <w:szCs w:val="28"/>
                    </w:rPr>
                    <w:t>» на «л» или «</w:t>
                  </w:r>
                  <w:proofErr w:type="spellStart"/>
                  <w:r w:rsidRPr="004F4D80">
                    <w:rPr>
                      <w:sz w:val="28"/>
                      <w:szCs w:val="28"/>
                    </w:rPr>
                    <w:t>ш</w:t>
                  </w:r>
                  <w:proofErr w:type="spellEnd"/>
                  <w:r w:rsidRPr="004F4D80">
                    <w:rPr>
                      <w:sz w:val="28"/>
                      <w:szCs w:val="28"/>
                    </w:rPr>
                    <w:t>» на «с» (может сказать не «рыба», а «</w:t>
                  </w:r>
                  <w:proofErr w:type="spellStart"/>
                  <w:r w:rsidRPr="004F4D80">
                    <w:rPr>
                      <w:sz w:val="28"/>
                      <w:szCs w:val="28"/>
                    </w:rPr>
                    <w:t>лыба</w:t>
                  </w:r>
                  <w:proofErr w:type="spellEnd"/>
                  <w:r w:rsidRPr="004F4D80">
                    <w:rPr>
                      <w:sz w:val="28"/>
                      <w:szCs w:val="28"/>
                    </w:rPr>
                    <w:t>» или «</w:t>
                  </w:r>
                  <w:proofErr w:type="spellStart"/>
                  <w:r w:rsidRPr="004F4D80">
                    <w:rPr>
                      <w:sz w:val="28"/>
                      <w:szCs w:val="28"/>
                    </w:rPr>
                    <w:t>ыба</w:t>
                  </w:r>
                  <w:proofErr w:type="spellEnd"/>
                  <w:r w:rsidRPr="004F4D80">
                    <w:rPr>
                      <w:sz w:val="28"/>
                      <w:szCs w:val="28"/>
                    </w:rPr>
                    <w:t>», не «шапка», а «сапк</w:t>
                  </w:r>
                  <w:r>
                    <w:rPr>
                      <w:sz w:val="28"/>
                      <w:szCs w:val="28"/>
                    </w:rPr>
                    <w:t>а»  это допустимо).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Но если при разговоре у ребёнка  </w:t>
                  </w:r>
                  <w:r w:rsidRPr="006D040E">
                    <w:rPr>
                      <w:b/>
                      <w:sz w:val="28"/>
                      <w:szCs w:val="28"/>
                      <w:u w:val="single"/>
                    </w:rPr>
                    <w:t>речь невнятная и непонятна</w:t>
                  </w:r>
                  <w:r w:rsidRPr="006D040E">
                    <w:rPr>
                      <w:rStyle w:val="a7"/>
                      <w:sz w:val="28"/>
                      <w:szCs w:val="28"/>
                      <w:u w:val="single"/>
                    </w:rPr>
                    <w:t>, и звуки просто трудно различить</w:t>
                  </w:r>
                  <w:r w:rsidRPr="006D040E">
                    <w:rPr>
                      <w:sz w:val="28"/>
                      <w:szCs w:val="28"/>
                      <w:u w:val="single"/>
                    </w:rPr>
                    <w:t>,</w:t>
                  </w:r>
                  <w:r w:rsidRPr="004F4D80">
                    <w:rPr>
                      <w:sz w:val="28"/>
                      <w:szCs w:val="28"/>
                    </w:rPr>
                    <w:t xml:space="preserve"> то можно сказать, что у ребенка есть серьезная проблема, которая связана с нарушением центральной нервной системы, и работать с ней нужно не только логопеду, но и неврологу. Причем начать занятия необходимо как можно раньше, иначе к школе исправить этот </w:t>
                  </w:r>
                  <w:proofErr w:type="gramStart"/>
                  <w:r w:rsidRPr="004F4D80">
                    <w:rPr>
                      <w:sz w:val="28"/>
                      <w:szCs w:val="28"/>
                    </w:rPr>
                    <w:t>недостаток</w:t>
                  </w:r>
                  <w:proofErr w:type="gramEnd"/>
                  <w:r w:rsidRPr="004F4D80">
                    <w:rPr>
                      <w:sz w:val="28"/>
                      <w:szCs w:val="28"/>
                    </w:rPr>
                    <w:t xml:space="preserve"> просто не успеете.</w:t>
                  </w:r>
                  <w:r w:rsidRPr="004F4D80">
                    <w:rPr>
                      <w:sz w:val="28"/>
                      <w:szCs w:val="28"/>
                    </w:rPr>
                    <w:br/>
                  </w:r>
                  <w:r w:rsidRPr="006D040E">
                    <w:rPr>
                      <w:rStyle w:val="a7"/>
                      <w:sz w:val="28"/>
                      <w:szCs w:val="28"/>
                    </w:rPr>
                    <w:t>В три года обязательно необходимо проконсультироваться</w:t>
                  </w:r>
                  <w:r w:rsidRPr="006D040E">
                    <w:rPr>
                      <w:b/>
                      <w:sz w:val="28"/>
                      <w:szCs w:val="28"/>
                    </w:rPr>
                    <w:t>.</w:t>
                  </w:r>
                  <w:r w:rsidRPr="004F4D80">
                    <w:rPr>
                      <w:sz w:val="28"/>
                      <w:szCs w:val="28"/>
                    </w:rPr>
                    <w:t xml:space="preserve"> Ведь зачастую только специалист может услышать искажение таких, например, звуков, как «с» и «</w:t>
                  </w:r>
                  <w:proofErr w:type="spellStart"/>
                  <w:r w:rsidRPr="004F4D80">
                    <w:rPr>
                      <w:sz w:val="28"/>
                      <w:szCs w:val="28"/>
                    </w:rPr>
                    <w:t>ш</w:t>
                  </w:r>
                  <w:proofErr w:type="spellEnd"/>
                  <w:r w:rsidRPr="004F4D80">
                    <w:rPr>
                      <w:sz w:val="28"/>
                      <w:szCs w:val="28"/>
                    </w:rPr>
                    <w:t>». Пока ребенок маленький и объем его речи небольшой, эти изъяны не видны. Но когда он подрастает, увеличиваются речевая нагрузка и словарь малыша, то это проявляется все сильнее, и к пяти годам предстает во всей красе. Однако работать над исправлением этого с возрастом становится все сложнее.</w:t>
                  </w:r>
                </w:p>
                <w:p w:rsidR="003D0A9D" w:rsidRPr="004F4D80" w:rsidRDefault="003D0A9D" w:rsidP="003D0A9D">
                  <w:pPr>
                    <w:pStyle w:val="a5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</w:p>
                <w:p w:rsidR="003D0A9D" w:rsidRDefault="003D0A9D" w:rsidP="003D0A9D">
                  <w:pPr>
                    <w:pStyle w:val="a5"/>
                    <w:spacing w:before="0" w:beforeAutospacing="0" w:after="0" w:afterAutospacing="0" w:line="276" w:lineRule="auto"/>
                    <w:rPr>
                      <w:rStyle w:val="apple-converted-space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Итак, о</w:t>
                  </w:r>
                  <w:r w:rsidRPr="006D040E">
                    <w:rPr>
                      <w:b/>
                      <w:sz w:val="28"/>
                      <w:szCs w:val="28"/>
                    </w:rPr>
                    <w:t>бр</w:t>
                  </w:r>
                  <w:r>
                    <w:rPr>
                      <w:b/>
                      <w:sz w:val="28"/>
                      <w:szCs w:val="28"/>
                    </w:rPr>
                    <w:t xml:space="preserve">атиться к логопеду следует в </w:t>
                  </w:r>
                  <w:r w:rsidRPr="006D040E">
                    <w:rPr>
                      <w:b/>
                      <w:sz w:val="28"/>
                      <w:szCs w:val="28"/>
                    </w:rPr>
                    <w:t xml:space="preserve"> случае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3D0A9D" w:rsidRPr="00E17C10" w:rsidRDefault="003D0A9D" w:rsidP="003D0A9D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rPr>
                      <w:rStyle w:val="apple-converted-space"/>
                      <w:sz w:val="28"/>
                      <w:szCs w:val="28"/>
                    </w:rPr>
                  </w:pPr>
                  <w:r w:rsidRPr="00E17C10">
                    <w:rPr>
                      <w:rStyle w:val="apple-converted-space"/>
                      <w:sz w:val="28"/>
                      <w:szCs w:val="28"/>
                    </w:rPr>
                    <w:t>если ребёнок не говорит вообще</w:t>
                  </w:r>
                  <w:r>
                    <w:rPr>
                      <w:rStyle w:val="apple-converted-space"/>
                      <w:sz w:val="28"/>
                      <w:szCs w:val="28"/>
                    </w:rPr>
                    <w:t xml:space="preserve"> или речь невнятная и малопонятная;</w:t>
                  </w:r>
                </w:p>
                <w:p w:rsidR="003D0A9D" w:rsidRPr="003D0A9D" w:rsidRDefault="003D0A9D" w:rsidP="003D0A9D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rPr>
                      <w:b/>
                      <w:sz w:val="28"/>
                      <w:szCs w:val="28"/>
                    </w:rPr>
                  </w:pPr>
                  <w:r w:rsidRPr="003D0A9D">
                    <w:rPr>
                      <w:rStyle w:val="a7"/>
                      <w:b w:val="0"/>
                      <w:sz w:val="28"/>
                      <w:szCs w:val="28"/>
                    </w:rPr>
                    <w:t>если ребенок произносит все звуки, но при этом не может выразить свои мысли словами</w:t>
                  </w:r>
                  <w:r w:rsidRPr="003D0A9D">
                    <w:rPr>
                      <w:b/>
                      <w:sz w:val="28"/>
                      <w:szCs w:val="28"/>
                    </w:rPr>
                    <w:t xml:space="preserve">. </w:t>
                  </w:r>
                </w:p>
                <w:p w:rsidR="003D0A9D" w:rsidRDefault="003D0A9D" w:rsidP="003D0A9D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если в </w:t>
                  </w:r>
                  <w:r w:rsidRPr="004F4D80">
                    <w:rPr>
                      <w:sz w:val="28"/>
                      <w:szCs w:val="28"/>
                    </w:rPr>
                    <w:t xml:space="preserve">его речи много запинок, заминок; например, он говорит «пять </w:t>
                  </w:r>
                  <w:proofErr w:type="spellStart"/>
                  <w:r w:rsidRPr="004F4D80">
                    <w:rPr>
                      <w:sz w:val="28"/>
                      <w:szCs w:val="28"/>
                    </w:rPr>
                    <w:t>карандашов</w:t>
                  </w:r>
                  <w:proofErr w:type="spellEnd"/>
                  <w:r w:rsidRPr="004F4D80">
                    <w:rPr>
                      <w:sz w:val="28"/>
                      <w:szCs w:val="28"/>
                    </w:rPr>
                    <w:t xml:space="preserve">», «семь </w:t>
                  </w:r>
                  <w:proofErr w:type="spellStart"/>
                  <w:r w:rsidRPr="004F4D80">
                    <w:rPr>
                      <w:sz w:val="28"/>
                      <w:szCs w:val="28"/>
                    </w:rPr>
                    <w:t>стулов</w:t>
                  </w:r>
                  <w:proofErr w:type="spellEnd"/>
                  <w:r w:rsidRPr="004F4D80">
                    <w:rPr>
                      <w:sz w:val="28"/>
                      <w:szCs w:val="28"/>
                    </w:rPr>
                    <w:t xml:space="preserve">», «много </w:t>
                  </w:r>
                  <w:proofErr w:type="spellStart"/>
                  <w:r w:rsidRPr="004F4D80">
                    <w:rPr>
                      <w:sz w:val="28"/>
                      <w:szCs w:val="28"/>
                    </w:rPr>
                    <w:t>деревий</w:t>
                  </w:r>
                  <w:proofErr w:type="spellEnd"/>
                  <w:r w:rsidRPr="004F4D80">
                    <w:rPr>
                      <w:sz w:val="28"/>
                      <w:szCs w:val="28"/>
                    </w:rPr>
                    <w:t xml:space="preserve">», «у лисы родились </w:t>
                  </w:r>
                  <w:proofErr w:type="spellStart"/>
                  <w:r w:rsidRPr="004F4D80">
                    <w:rPr>
                      <w:sz w:val="28"/>
                      <w:szCs w:val="28"/>
                    </w:rPr>
                    <w:t>лисёнки</w:t>
                  </w:r>
                  <w:proofErr w:type="spellEnd"/>
                  <w:r w:rsidRPr="004F4D80">
                    <w:rPr>
                      <w:sz w:val="28"/>
                      <w:szCs w:val="28"/>
                    </w:rPr>
                    <w:t>»; в словах ребенок переставляет, выпускает или добавляет звуки, слоги (не «стол», а «</w:t>
                  </w:r>
                  <w:proofErr w:type="spellStart"/>
                  <w:r w:rsidRPr="004F4D80">
                    <w:rPr>
                      <w:sz w:val="28"/>
                      <w:szCs w:val="28"/>
                    </w:rPr>
                    <w:t>сотол</w:t>
                  </w:r>
                  <w:proofErr w:type="spellEnd"/>
                  <w:r w:rsidRPr="004F4D80">
                    <w:rPr>
                      <w:sz w:val="28"/>
                      <w:szCs w:val="28"/>
                    </w:rPr>
                    <w:t>», не «снеговик», а «</w:t>
                  </w:r>
                  <w:proofErr w:type="spellStart"/>
                  <w:r w:rsidRPr="004F4D80">
                    <w:rPr>
                      <w:sz w:val="28"/>
                      <w:szCs w:val="28"/>
                    </w:rPr>
                    <w:t>сенговик</w:t>
                  </w:r>
                  <w:proofErr w:type="spellEnd"/>
                  <w:r w:rsidRPr="004F4D80">
                    <w:rPr>
                      <w:sz w:val="28"/>
                      <w:szCs w:val="28"/>
                    </w:rPr>
                    <w:t>», не «милиционер», а «</w:t>
                  </w:r>
                  <w:proofErr w:type="spellStart"/>
                  <w:r w:rsidRPr="004F4D80">
                    <w:rPr>
                      <w:sz w:val="28"/>
                      <w:szCs w:val="28"/>
                    </w:rPr>
                    <w:t>мицанер</w:t>
                  </w:r>
                  <w:proofErr w:type="spellEnd"/>
                  <w:r w:rsidRPr="004F4D80">
                    <w:rPr>
                      <w:sz w:val="28"/>
                      <w:szCs w:val="28"/>
                    </w:rPr>
                    <w:t>»).</w:t>
                  </w:r>
                  <w:proofErr w:type="gramEnd"/>
                  <w:r w:rsidRPr="004F4D80">
                    <w:rPr>
                      <w:sz w:val="28"/>
                      <w:szCs w:val="28"/>
                    </w:rPr>
                    <w:t xml:space="preserve"> Все обиходно-бытовые слова он должен говорить правильно.</w:t>
                  </w:r>
                </w:p>
                <w:p w:rsidR="003D0A9D" w:rsidRPr="002E2E41" w:rsidRDefault="003D0A9D" w:rsidP="003D0A9D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  <w:r w:rsidRPr="002E2E41">
                    <w:rPr>
                      <w:sz w:val="28"/>
                      <w:szCs w:val="28"/>
                    </w:rPr>
                    <w:t>сли у ребёнка</w:t>
                  </w:r>
                  <w:r>
                    <w:rPr>
                      <w:b/>
                      <w:sz w:val="28"/>
                      <w:szCs w:val="28"/>
                    </w:rPr>
                    <w:t xml:space="preserve"> з</w:t>
                  </w:r>
                  <w:r w:rsidRPr="00E17C10">
                    <w:rPr>
                      <w:rStyle w:val="a7"/>
                      <w:sz w:val="28"/>
                      <w:szCs w:val="28"/>
                    </w:rPr>
                    <w:t>аикание</w:t>
                  </w:r>
                  <w:r>
                    <w:rPr>
                      <w:rStyle w:val="a7"/>
                      <w:sz w:val="28"/>
                      <w:szCs w:val="28"/>
                    </w:rPr>
                    <w:t xml:space="preserve">, которое может возникнуть </w:t>
                  </w:r>
                  <w:r w:rsidRPr="00E17C10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в возрасте 2 - 2,5 года.</w:t>
                  </w:r>
                  <w:r>
                    <w:rPr>
                      <w:color w:val="333333"/>
                      <w:sz w:val="28"/>
                      <w:szCs w:val="28"/>
                    </w:rPr>
                    <w:t xml:space="preserve"> У него  наблюдаются </w:t>
                  </w:r>
                  <w:r w:rsidRPr="00E17C10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вынужденные остановки в речи, повторения отдельных звуков и слогов, добавление перед отдельными словами лишних звуков («а», «и»)</w:t>
                  </w:r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;</w:t>
                  </w:r>
                </w:p>
                <w:p w:rsidR="003D0A9D" w:rsidRPr="00E17C10" w:rsidRDefault="003D0A9D" w:rsidP="003D0A9D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если ребёнок говорил, и резко перестал говорить из-за психической травмы.</w:t>
                  </w:r>
                </w:p>
                <w:p w:rsidR="003D0A9D" w:rsidRPr="003D0A9D" w:rsidRDefault="003D0A9D" w:rsidP="003D0A9D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CA2468" w:rsidRPr="00010F68" w:rsidSect="00010F6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76A"/>
    <w:multiLevelType w:val="hybridMultilevel"/>
    <w:tmpl w:val="3F065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0F68"/>
    <w:rsid w:val="00010F68"/>
    <w:rsid w:val="003D0A9D"/>
    <w:rsid w:val="00CA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A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D0A9D"/>
    <w:rPr>
      <w:i/>
      <w:iCs/>
    </w:rPr>
  </w:style>
  <w:style w:type="character" w:customStyle="1" w:styleId="apple-converted-space">
    <w:name w:val="apple-converted-space"/>
    <w:basedOn w:val="a0"/>
    <w:rsid w:val="003D0A9D"/>
  </w:style>
  <w:style w:type="character" w:styleId="a7">
    <w:name w:val="Strong"/>
    <w:basedOn w:val="a0"/>
    <w:uiPriority w:val="22"/>
    <w:qFormat/>
    <w:rsid w:val="003D0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загоскин</dc:creator>
  <cp:keywords/>
  <dc:description/>
  <cp:lastModifiedBy>александр загоскин</cp:lastModifiedBy>
  <cp:revision>3</cp:revision>
  <dcterms:created xsi:type="dcterms:W3CDTF">2016-05-28T15:26:00Z</dcterms:created>
  <dcterms:modified xsi:type="dcterms:W3CDTF">2016-05-28T15:31:00Z</dcterms:modified>
</cp:coreProperties>
</file>