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29" w:rsidRDefault="00280829" w:rsidP="00280829"/>
    <w:p w:rsidR="00280829" w:rsidRPr="0050252F" w:rsidRDefault="00280829" w:rsidP="00502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2F">
        <w:rPr>
          <w:rFonts w:ascii="Times New Roman" w:hAnsi="Times New Roman" w:cs="Times New Roman"/>
          <w:b/>
          <w:sz w:val="32"/>
          <w:szCs w:val="32"/>
        </w:rPr>
        <w:t>Как успокоить малыша, если он расстроен</w:t>
      </w:r>
    </w:p>
    <w:p w:rsidR="00280829" w:rsidRDefault="00280829" w:rsidP="00280829"/>
    <w:p w:rsidR="0050252F" w:rsidRDefault="0050252F" w:rsidP="00280829">
      <w:r>
        <w:rPr>
          <w:noProof/>
          <w:lang w:eastAsia="ru-RU"/>
        </w:rPr>
        <w:drawing>
          <wp:inline distT="0" distB="0" distL="0" distR="0" wp14:anchorId="0D9FF7D9" wp14:editId="4CF3E8F8">
            <wp:extent cx="5003174" cy="3250794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74" cy="32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52F" w:rsidRDefault="0050252F" w:rsidP="00280829"/>
    <w:p w:rsidR="00280829" w:rsidRPr="0050252F" w:rsidRDefault="00280829" w:rsidP="002808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252F">
        <w:rPr>
          <w:rFonts w:ascii="Times New Roman" w:hAnsi="Times New Roman" w:cs="Times New Roman"/>
          <w:sz w:val="28"/>
          <w:szCs w:val="28"/>
        </w:rPr>
        <w:t xml:space="preserve">Малышу всегда важно чувствовать вашу поддержку. Неважно, чем он расстроен – вы должны выслушать, погладить по головке, поддержать, обнять – одним словом, дать понять, что разделяете чувства сына или дочки. Непререкаемый авторитет в области детской психологии, автор многих книг Ю. Б. </w:t>
      </w:r>
      <w:proofErr w:type="spellStart"/>
      <w:r w:rsidRPr="0050252F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50252F">
        <w:rPr>
          <w:rFonts w:ascii="Times New Roman" w:hAnsi="Times New Roman" w:cs="Times New Roman"/>
          <w:sz w:val="28"/>
          <w:szCs w:val="28"/>
        </w:rPr>
        <w:t xml:space="preserve"> пишет: «Ребенку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 не получает таких знаков, то появляются эмоциональные проблемы, отклонения в поведении, а то и нервные психические заболевания».3</w:t>
      </w:r>
      <w:proofErr w:type="gramStart"/>
      <w:r w:rsidRPr="005025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0252F">
        <w:rPr>
          <w:rFonts w:ascii="Times New Roman" w:hAnsi="Times New Roman" w:cs="Times New Roman"/>
          <w:sz w:val="28"/>
          <w:szCs w:val="28"/>
        </w:rPr>
        <w:t xml:space="preserve"> неважно, что проблема кажется вам смешной и не стоящей внимания. Не забывайте – для малыша она самая что ни на есть настоящая! Так, исследования показали, что заболевания сердца у детей находятся в прямой зависимости от количества ласки, которые они получают от родителей. Чем больше ласки, тем меньше заболеваний.</w:t>
      </w:r>
    </w:p>
    <w:p w:rsidR="00280829" w:rsidRPr="0050252F" w:rsidRDefault="00280829" w:rsidP="00280829">
      <w:pPr>
        <w:pStyle w:val="a3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 w:rsidRPr="0050252F">
        <w:rPr>
          <w:rFonts w:ascii="Times New Roman" w:hAnsi="Times New Roman" w:cs="Times New Roman"/>
          <w:sz w:val="28"/>
          <w:szCs w:val="28"/>
        </w:rPr>
        <w:t xml:space="preserve">Первое, что вы должны сделать, чтобы успокоить малыша, если его расстройство связано с физической болью, если он упал или ударился, - это обеспечить ему физический контакт. Погладьте по голове, обнимите, </w:t>
      </w:r>
      <w:r w:rsidRPr="0050252F">
        <w:rPr>
          <w:rFonts w:ascii="Times New Roman" w:hAnsi="Times New Roman" w:cs="Times New Roman"/>
          <w:sz w:val="28"/>
          <w:szCs w:val="28"/>
        </w:rPr>
        <w:lastRenderedPageBreak/>
        <w:t>возьмите на ручки, подуйте на царапинку – вот увидите, через пару минут малыш вновь заулыбается.</w:t>
      </w:r>
    </w:p>
    <w:p w:rsidR="00280829" w:rsidRPr="0050252F" w:rsidRDefault="00280829" w:rsidP="00280829">
      <w:pPr>
        <w:pStyle w:val="a3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 w:rsidRPr="0050252F">
        <w:rPr>
          <w:rFonts w:ascii="Times New Roman" w:hAnsi="Times New Roman" w:cs="Times New Roman"/>
          <w:sz w:val="28"/>
          <w:szCs w:val="28"/>
        </w:rPr>
        <w:t>Попробуйте отвлечь ребенка от того, что его расстраивает. Вспомните то хорошее, что случилось с ним совсем недавно или то, что ожидает его в ближайшем будущем. Спросите у него, во что он хочет поиграть, какой мультфильм посмотреть. Это заставит малыша сосредоточиться на других вопросах и забыть о причине расстройства.</w:t>
      </w:r>
    </w:p>
    <w:p w:rsidR="00280829" w:rsidRPr="0050252F" w:rsidRDefault="00280829" w:rsidP="00280829">
      <w:pPr>
        <w:pStyle w:val="a3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 w:rsidRPr="0050252F">
        <w:rPr>
          <w:rFonts w:ascii="Times New Roman" w:hAnsi="Times New Roman" w:cs="Times New Roman"/>
          <w:sz w:val="28"/>
          <w:szCs w:val="28"/>
        </w:rPr>
        <w:t>Малыш не отпускает вас от себя ни на шаг, а вам нужно выйти из дома по делам? Не расстраивайте его прощанием, попробуйте отлучиться незаметно. Дети очень чувствительны к настроению тех, кто рядом. Если домашние будут вести себя спокойно и уверенно во время вашего отсутствия, уделят малышу достаточно внимания, объяснят ему, куда пошла мама и подтвердят, что она вернется с минуты на минуту, он легче переживет разлуку с вами.</w:t>
      </w:r>
    </w:p>
    <w:p w:rsidR="00280829" w:rsidRPr="0050252F" w:rsidRDefault="00280829" w:rsidP="00280829">
      <w:pPr>
        <w:pStyle w:val="a3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 w:rsidRPr="0050252F">
        <w:rPr>
          <w:rFonts w:ascii="Times New Roman" w:hAnsi="Times New Roman" w:cs="Times New Roman"/>
          <w:sz w:val="28"/>
          <w:szCs w:val="28"/>
        </w:rPr>
        <w:t>Если малыш регулярно устраивает вам настоящие истерики в одной и той же ситуации, попробуйте просто убрать раздражающий его фактор. Например, не ходите с ним в магазин игрушек, если он не готов выйти оттуда с пустыми руками. Это куда мудрее, чем добиваться от ребенка сознательности и умения справляться с собой. Возможно, он еще слишком мал, чтобы прислушиваться к вашим аргументам.</w:t>
      </w:r>
    </w:p>
    <w:p w:rsidR="00280829" w:rsidRPr="0050252F" w:rsidRDefault="00280829" w:rsidP="00280829">
      <w:pPr>
        <w:pStyle w:val="a3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 w:rsidRPr="0050252F">
        <w:rPr>
          <w:rFonts w:ascii="Times New Roman" w:hAnsi="Times New Roman" w:cs="Times New Roman"/>
          <w:sz w:val="28"/>
          <w:szCs w:val="28"/>
        </w:rPr>
        <w:t>Успокоить расстроенного малыша перед сном помогут ванна с его любимыми игрушками и добрая сказка, рассказанная перед сном мамой. Ну и конечно, не забывайте о волшебной силе музыки. Спойте малышу колыбельную или поставьте сборник специально подобранных для детей произведений классиков. Прекрасно успокаивают и звуки природы – шум волн, дождя, пение птиц, журчание ручья…</w:t>
      </w:r>
    </w:p>
    <w:p w:rsidR="007B6E81" w:rsidRPr="0050252F" w:rsidRDefault="00280829" w:rsidP="00280829">
      <w:pPr>
        <w:pStyle w:val="a3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 w:rsidRPr="0050252F">
        <w:rPr>
          <w:rFonts w:ascii="Times New Roman" w:hAnsi="Times New Roman" w:cs="Times New Roman"/>
          <w:sz w:val="28"/>
          <w:szCs w:val="28"/>
        </w:rPr>
        <w:t xml:space="preserve">С детьми старшего возраста обязательно нужно поговорить перед сном. Отложите дела хотя бы на 5 минут. Известно ведь, что все стрессы возникают от того, что наши негативные эмоции не находят выхода. Поэтому дайте возможность ребенку поделиться с вами тем, что его волнует, беспокоит, </w:t>
      </w:r>
      <w:proofErr w:type="gramStart"/>
      <w:r w:rsidRPr="0050252F">
        <w:rPr>
          <w:rFonts w:ascii="Times New Roman" w:hAnsi="Times New Roman" w:cs="Times New Roman"/>
          <w:sz w:val="28"/>
          <w:szCs w:val="28"/>
        </w:rPr>
        <w:t>радует</w:t>
      </w:r>
      <w:proofErr w:type="gramEnd"/>
      <w:r w:rsidRPr="0050252F">
        <w:rPr>
          <w:rFonts w:ascii="Times New Roman" w:hAnsi="Times New Roman" w:cs="Times New Roman"/>
          <w:sz w:val="28"/>
          <w:szCs w:val="28"/>
        </w:rPr>
        <w:t>… Возможно, и вам стоит поделиться с ним своими заботами. Ребенок будет очень благодарен вам за открытость и доверие.</w:t>
      </w:r>
    </w:p>
    <w:p w:rsidR="00280829" w:rsidRDefault="00280829" w:rsidP="00280829">
      <w:pPr>
        <w:pStyle w:val="a3"/>
        <w:ind w:left="405"/>
      </w:pPr>
      <w:bookmarkStart w:id="0" w:name="_GoBack"/>
      <w:bookmarkEnd w:id="0"/>
    </w:p>
    <w:sectPr w:rsidR="0028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6C"/>
    <w:multiLevelType w:val="hybridMultilevel"/>
    <w:tmpl w:val="744CFF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9E"/>
    <w:rsid w:val="00280829"/>
    <w:rsid w:val="002B489E"/>
    <w:rsid w:val="0050252F"/>
    <w:rsid w:val="007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</dc:creator>
  <cp:keywords/>
  <dc:description/>
  <cp:lastModifiedBy>User</cp:lastModifiedBy>
  <cp:revision>4</cp:revision>
  <dcterms:created xsi:type="dcterms:W3CDTF">2016-03-22T17:38:00Z</dcterms:created>
  <dcterms:modified xsi:type="dcterms:W3CDTF">2016-03-23T06:54:00Z</dcterms:modified>
</cp:coreProperties>
</file>